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D1B" w:rsidRDefault="00EE0BE9" w:rsidP="00C61D1B">
      <w:pPr>
        <w:jc w:val="center"/>
        <w:rPr>
          <w:rFonts w:ascii="Times New Roman" w:hAnsi="Times New Roman"/>
          <w:sz w:val="28"/>
          <w:szCs w:val="28"/>
        </w:rPr>
      </w:pPr>
      <w:r w:rsidRPr="00EE0BE9">
        <w:rPr>
          <w:rFonts w:ascii="Times New Roman" w:hAnsi="Times New Roman"/>
          <w:sz w:val="28"/>
          <w:szCs w:val="28"/>
        </w:rPr>
        <w:t>АДМИНИСТРАЦИЯ КОЛЫБЕЛЬСКОГО СЕЛЬСОВЕТА КРАСНОЗЕРСКОГО РАЙОНА НОВОСИБИРСКОЙ О</w:t>
      </w:r>
      <w:r w:rsidR="00C61D1B">
        <w:rPr>
          <w:rFonts w:ascii="Times New Roman" w:hAnsi="Times New Roman"/>
          <w:sz w:val="28"/>
          <w:szCs w:val="28"/>
        </w:rPr>
        <w:t>БЛАСТИ</w:t>
      </w:r>
    </w:p>
    <w:p w:rsidR="00C61D1B" w:rsidRDefault="00EE0BE9" w:rsidP="00C61D1B">
      <w:pPr>
        <w:jc w:val="center"/>
        <w:rPr>
          <w:rFonts w:ascii="Times New Roman" w:hAnsi="Times New Roman"/>
          <w:b/>
          <w:sz w:val="28"/>
          <w:szCs w:val="28"/>
        </w:rPr>
      </w:pPr>
      <w:r>
        <w:rPr>
          <w:rFonts w:ascii="Times New Roman" w:hAnsi="Times New Roman"/>
          <w:b/>
          <w:sz w:val="28"/>
          <w:szCs w:val="28"/>
        </w:rPr>
        <w:t xml:space="preserve"> </w:t>
      </w:r>
    </w:p>
    <w:p w:rsidR="00EE0BE9" w:rsidRPr="00C61D1B" w:rsidRDefault="00C61D1B" w:rsidP="00C61D1B">
      <w:pPr>
        <w:jc w:val="center"/>
        <w:rPr>
          <w:rFonts w:ascii="Times New Roman" w:hAnsi="Times New Roman"/>
          <w:sz w:val="28"/>
          <w:szCs w:val="28"/>
        </w:rPr>
      </w:pPr>
      <w:r>
        <w:rPr>
          <w:rFonts w:ascii="Times New Roman" w:hAnsi="Times New Roman"/>
          <w:b/>
          <w:sz w:val="28"/>
          <w:szCs w:val="28"/>
        </w:rPr>
        <w:t xml:space="preserve"> </w:t>
      </w:r>
      <w:r w:rsidRPr="00C61D1B">
        <w:rPr>
          <w:rFonts w:ascii="Times New Roman" w:hAnsi="Times New Roman"/>
          <w:sz w:val="28"/>
          <w:szCs w:val="28"/>
        </w:rPr>
        <w:t xml:space="preserve">ПОСТАНОВЛЕНИЕ                </w:t>
      </w:r>
    </w:p>
    <w:p w:rsidR="00C61D1B" w:rsidRPr="00C61D1B" w:rsidRDefault="00C61D1B" w:rsidP="00C61D1B">
      <w:pPr>
        <w:jc w:val="center"/>
        <w:rPr>
          <w:rFonts w:ascii="Times New Roman" w:hAnsi="Times New Roman"/>
          <w:sz w:val="28"/>
          <w:szCs w:val="28"/>
        </w:rPr>
      </w:pPr>
      <w:r w:rsidRPr="00C61D1B">
        <w:rPr>
          <w:rFonts w:ascii="Times New Roman" w:hAnsi="Times New Roman"/>
          <w:sz w:val="28"/>
          <w:szCs w:val="28"/>
        </w:rPr>
        <w:t>от 07.10.2020 г.                                                                                        № 110</w:t>
      </w:r>
    </w:p>
    <w:p w:rsidR="00C61D1B" w:rsidRPr="00C61D1B" w:rsidRDefault="00C61D1B" w:rsidP="00C61D1B">
      <w:pPr>
        <w:jc w:val="center"/>
        <w:rPr>
          <w:rFonts w:ascii="Times New Roman" w:hAnsi="Times New Roman"/>
          <w:sz w:val="28"/>
          <w:szCs w:val="28"/>
        </w:rPr>
      </w:pPr>
      <w:proofErr w:type="gramStart"/>
      <w:r w:rsidRPr="00C61D1B">
        <w:rPr>
          <w:rFonts w:ascii="Times New Roman" w:hAnsi="Times New Roman"/>
          <w:sz w:val="28"/>
          <w:szCs w:val="28"/>
        </w:rPr>
        <w:t>с</w:t>
      </w:r>
      <w:proofErr w:type="gramEnd"/>
      <w:r w:rsidRPr="00C61D1B">
        <w:rPr>
          <w:rFonts w:ascii="Times New Roman" w:hAnsi="Times New Roman"/>
          <w:sz w:val="28"/>
          <w:szCs w:val="28"/>
        </w:rPr>
        <w:t>. Колыбелька</w:t>
      </w:r>
    </w:p>
    <w:p w:rsidR="00EE0BE9" w:rsidRDefault="00EE0BE9" w:rsidP="00EE0BE9">
      <w:pPr>
        <w:jc w:val="left"/>
        <w:rPr>
          <w:rFonts w:ascii="Times New Roman" w:hAnsi="Times New Roman"/>
          <w:bCs/>
          <w:kern w:val="28"/>
          <w:sz w:val="28"/>
          <w:szCs w:val="28"/>
        </w:rPr>
      </w:pPr>
    </w:p>
    <w:p w:rsidR="00EE0BE9" w:rsidRDefault="00C61D1B" w:rsidP="00EE0BE9">
      <w:pPr>
        <w:tabs>
          <w:tab w:val="left" w:pos="5103"/>
        </w:tabs>
        <w:ind w:right="-1" w:firstLine="0"/>
        <w:jc w:val="left"/>
        <w:rPr>
          <w:rFonts w:ascii="Times New Roman" w:hAnsi="Times New Roman"/>
          <w:sz w:val="28"/>
          <w:szCs w:val="28"/>
        </w:rPr>
      </w:pPr>
      <w:r>
        <w:rPr>
          <w:rFonts w:ascii="Times New Roman" w:hAnsi="Times New Roman"/>
          <w:bCs/>
          <w:kern w:val="28"/>
          <w:sz w:val="28"/>
          <w:szCs w:val="28"/>
        </w:rPr>
        <w:t xml:space="preserve">   </w:t>
      </w:r>
      <w:r w:rsidR="00EE0BE9">
        <w:rPr>
          <w:rFonts w:ascii="Times New Roman" w:hAnsi="Times New Roman"/>
          <w:bCs/>
          <w:kern w:val="28"/>
          <w:sz w:val="28"/>
          <w:szCs w:val="28"/>
        </w:rPr>
        <w:t xml:space="preserve">Об утверждении Порядка </w:t>
      </w:r>
      <w:r w:rsidR="00EE0BE9">
        <w:rPr>
          <w:rFonts w:ascii="Times New Roman" w:hAnsi="Times New Roman"/>
          <w:sz w:val="28"/>
          <w:szCs w:val="28"/>
        </w:rPr>
        <w:t xml:space="preserve"> осуществления</w:t>
      </w:r>
    </w:p>
    <w:p w:rsidR="00EE0BE9" w:rsidRDefault="00EE0BE9" w:rsidP="00EE0BE9">
      <w:pPr>
        <w:tabs>
          <w:tab w:val="left" w:pos="5103"/>
        </w:tabs>
        <w:ind w:right="-1" w:firstLine="0"/>
        <w:jc w:val="left"/>
        <w:rPr>
          <w:rFonts w:ascii="Times New Roman" w:hAnsi="Times New Roman"/>
          <w:sz w:val="28"/>
          <w:szCs w:val="28"/>
        </w:rPr>
      </w:pPr>
      <w:r>
        <w:rPr>
          <w:rFonts w:ascii="Times New Roman" w:hAnsi="Times New Roman"/>
          <w:sz w:val="28"/>
          <w:szCs w:val="28"/>
        </w:rPr>
        <w:t>ведомственного контроля за соблюдение</w:t>
      </w:r>
    </w:p>
    <w:p w:rsidR="00EE0BE9" w:rsidRDefault="00EE0BE9" w:rsidP="00EE0BE9">
      <w:pPr>
        <w:tabs>
          <w:tab w:val="left" w:pos="5103"/>
        </w:tabs>
        <w:ind w:right="-1" w:firstLine="0"/>
        <w:jc w:val="left"/>
        <w:rPr>
          <w:rFonts w:ascii="Times New Roman" w:hAnsi="Times New Roman"/>
          <w:sz w:val="28"/>
          <w:szCs w:val="28"/>
        </w:rPr>
      </w:pPr>
      <w:r>
        <w:rPr>
          <w:rFonts w:ascii="Times New Roman" w:hAnsi="Times New Roman"/>
          <w:sz w:val="28"/>
          <w:szCs w:val="28"/>
        </w:rPr>
        <w:t xml:space="preserve">законодательства Российской Федерации </w:t>
      </w:r>
    </w:p>
    <w:p w:rsidR="00EE0BE9" w:rsidRDefault="00EE0BE9" w:rsidP="00EE0BE9">
      <w:pPr>
        <w:tabs>
          <w:tab w:val="left" w:pos="5103"/>
        </w:tabs>
        <w:ind w:right="-1" w:firstLine="0"/>
        <w:jc w:val="left"/>
        <w:rPr>
          <w:rFonts w:ascii="Times New Roman" w:hAnsi="Times New Roman"/>
          <w:sz w:val="28"/>
          <w:szCs w:val="28"/>
        </w:rPr>
      </w:pPr>
      <w:r>
        <w:rPr>
          <w:rFonts w:ascii="Times New Roman" w:hAnsi="Times New Roman"/>
          <w:sz w:val="28"/>
          <w:szCs w:val="28"/>
        </w:rPr>
        <w:t>и иных нормативных правовых актов о</w:t>
      </w:r>
    </w:p>
    <w:p w:rsidR="00EE0BE9" w:rsidRDefault="00EE0BE9" w:rsidP="00EE0BE9">
      <w:pPr>
        <w:tabs>
          <w:tab w:val="left" w:pos="5103"/>
        </w:tabs>
        <w:ind w:right="-1" w:firstLine="0"/>
        <w:jc w:val="left"/>
        <w:rPr>
          <w:rFonts w:ascii="Times New Roman" w:hAnsi="Times New Roman"/>
          <w:sz w:val="28"/>
          <w:szCs w:val="28"/>
        </w:rPr>
      </w:pPr>
      <w:r>
        <w:rPr>
          <w:rFonts w:ascii="Times New Roman" w:hAnsi="Times New Roman"/>
          <w:sz w:val="28"/>
          <w:szCs w:val="28"/>
        </w:rPr>
        <w:t xml:space="preserve">контрактной системе в сфере закупок </w:t>
      </w:r>
      <w:proofErr w:type="gramStart"/>
      <w:r>
        <w:rPr>
          <w:rFonts w:ascii="Times New Roman" w:hAnsi="Times New Roman"/>
          <w:sz w:val="28"/>
          <w:szCs w:val="28"/>
        </w:rPr>
        <w:t>в</w:t>
      </w:r>
      <w:proofErr w:type="gramEnd"/>
      <w:r>
        <w:rPr>
          <w:rFonts w:ascii="Times New Roman" w:hAnsi="Times New Roman"/>
          <w:sz w:val="28"/>
          <w:szCs w:val="28"/>
        </w:rPr>
        <w:t xml:space="preserve"> </w:t>
      </w:r>
    </w:p>
    <w:p w:rsidR="00EE0BE9" w:rsidRDefault="00EE0BE9" w:rsidP="00EE0BE9">
      <w:pPr>
        <w:tabs>
          <w:tab w:val="left" w:pos="5103"/>
        </w:tabs>
        <w:ind w:right="-1" w:firstLine="0"/>
        <w:jc w:val="left"/>
        <w:rPr>
          <w:rFonts w:ascii="Times New Roman" w:hAnsi="Times New Roman"/>
          <w:sz w:val="28"/>
          <w:szCs w:val="28"/>
        </w:rPr>
      </w:pPr>
      <w:proofErr w:type="gramStart"/>
      <w:r>
        <w:rPr>
          <w:rFonts w:ascii="Times New Roman" w:hAnsi="Times New Roman"/>
          <w:sz w:val="28"/>
          <w:szCs w:val="28"/>
        </w:rPr>
        <w:t>отношении</w:t>
      </w:r>
      <w:proofErr w:type="gramEnd"/>
      <w:r>
        <w:rPr>
          <w:rFonts w:ascii="Times New Roman" w:hAnsi="Times New Roman"/>
          <w:sz w:val="28"/>
          <w:szCs w:val="28"/>
        </w:rPr>
        <w:t xml:space="preserve"> подведомственных заказчиков </w:t>
      </w:r>
    </w:p>
    <w:p w:rsidR="00C61D1B" w:rsidRDefault="00C61D1B" w:rsidP="00EE0BE9">
      <w:pPr>
        <w:tabs>
          <w:tab w:val="left" w:pos="5103"/>
        </w:tabs>
        <w:ind w:right="-1" w:firstLine="0"/>
        <w:jc w:val="left"/>
        <w:rPr>
          <w:rFonts w:ascii="Times New Roman" w:hAnsi="Times New Roman"/>
          <w:sz w:val="28"/>
          <w:szCs w:val="28"/>
        </w:rPr>
      </w:pPr>
    </w:p>
    <w:p w:rsidR="00EE0BE9" w:rsidRDefault="00EE0BE9" w:rsidP="00EE0BE9">
      <w:pPr>
        <w:rPr>
          <w:rFonts w:ascii="Times New Roman" w:hAnsi="Times New Roman"/>
          <w:sz w:val="28"/>
          <w:szCs w:val="28"/>
        </w:rPr>
      </w:pPr>
      <w:r>
        <w:rPr>
          <w:rFonts w:ascii="Times New Roman" w:hAnsi="Times New Roman"/>
          <w:sz w:val="28"/>
          <w:szCs w:val="28"/>
        </w:rPr>
        <w:t>В соответствии статьи 100</w:t>
      </w:r>
      <w:r>
        <w:rPr>
          <w:rFonts w:ascii="Times New Roman" w:hAnsi="Times New Roman"/>
          <w:color w:val="2D2D2D"/>
          <w:sz w:val="28"/>
          <w:szCs w:val="28"/>
        </w:rPr>
        <w:t> </w:t>
      </w:r>
      <w:hyperlink r:id="rId5" w:history="1">
        <w:r>
          <w:rPr>
            <w:rStyle w:val="a4"/>
            <w:rFonts w:ascii="Times New Roman" w:hAnsi="Times New Roman"/>
            <w:color w:val="auto"/>
            <w:sz w:val="28"/>
            <w:szCs w:val="28"/>
            <w:u w:val="none"/>
          </w:rPr>
          <w:t>Федерального закона от 05.04.2013 N 44-ФЗ "О контрактной системе в сфере закупок товаров, работ, услуг для обеспечения государственных и муниципальных нужд"</w:t>
        </w:r>
      </w:hyperlink>
      <w:r>
        <w:rPr>
          <w:rFonts w:ascii="Times New Roman" w:hAnsi="Times New Roman"/>
          <w:sz w:val="28"/>
          <w:szCs w:val="28"/>
        </w:rPr>
        <w:t xml:space="preserve">,  администрация </w:t>
      </w:r>
      <w:r w:rsidR="00C61D1B">
        <w:rPr>
          <w:rFonts w:ascii="Times New Roman" w:hAnsi="Times New Roman"/>
          <w:sz w:val="28"/>
          <w:szCs w:val="28"/>
        </w:rPr>
        <w:t xml:space="preserve">Колыбельского сельсовета </w:t>
      </w:r>
      <w:r>
        <w:rPr>
          <w:rFonts w:ascii="Times New Roman" w:hAnsi="Times New Roman"/>
          <w:sz w:val="28"/>
          <w:szCs w:val="28"/>
        </w:rPr>
        <w:t xml:space="preserve">Краснозерского района Новосибирской области </w:t>
      </w:r>
    </w:p>
    <w:p w:rsidR="00EE0BE9" w:rsidRDefault="00EE0BE9" w:rsidP="00EE0BE9">
      <w:pPr>
        <w:ind w:firstLine="0"/>
        <w:rPr>
          <w:rFonts w:ascii="Times New Roman" w:hAnsi="Times New Roman"/>
          <w:sz w:val="28"/>
          <w:szCs w:val="28"/>
        </w:rPr>
      </w:pPr>
      <w:r>
        <w:rPr>
          <w:rFonts w:ascii="Times New Roman" w:hAnsi="Times New Roman"/>
          <w:sz w:val="28"/>
          <w:szCs w:val="28"/>
        </w:rPr>
        <w:t>ПОСТАНОВЛЯЕТ:</w:t>
      </w:r>
    </w:p>
    <w:p w:rsidR="00EE0BE9" w:rsidRDefault="00EE0BE9" w:rsidP="00EE0BE9">
      <w:pPr>
        <w:numPr>
          <w:ilvl w:val="0"/>
          <w:numId w:val="1"/>
        </w:numPr>
        <w:rPr>
          <w:rFonts w:ascii="Times New Roman" w:hAnsi="Times New Roman"/>
          <w:sz w:val="28"/>
          <w:szCs w:val="28"/>
        </w:rPr>
      </w:pPr>
      <w:r>
        <w:rPr>
          <w:rFonts w:ascii="Times New Roman" w:hAnsi="Times New Roman"/>
          <w:sz w:val="28"/>
          <w:szCs w:val="28"/>
        </w:rPr>
        <w:t xml:space="preserve">Утвердить Порядок осуществления ведомственного </w:t>
      </w:r>
      <w:proofErr w:type="gramStart"/>
      <w:r>
        <w:rPr>
          <w:rFonts w:ascii="Times New Roman" w:hAnsi="Times New Roman"/>
          <w:sz w:val="28"/>
          <w:szCs w:val="28"/>
        </w:rPr>
        <w:t>контроля за</w:t>
      </w:r>
      <w:proofErr w:type="gramEnd"/>
      <w:r>
        <w:rPr>
          <w:rFonts w:ascii="Times New Roman" w:hAnsi="Times New Roman"/>
          <w:sz w:val="28"/>
          <w:szCs w:val="28"/>
        </w:rPr>
        <w:t xml:space="preserve">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заказчиков (Приложение).</w:t>
      </w:r>
    </w:p>
    <w:p w:rsidR="00EE0BE9" w:rsidRDefault="00C61D1B" w:rsidP="00EE0BE9">
      <w:pPr>
        <w:pStyle w:val="a3"/>
        <w:numPr>
          <w:ilvl w:val="0"/>
          <w:numId w:val="1"/>
        </w:numPr>
        <w:spacing w:after="0" w:line="240" w:lineRule="auto"/>
        <w:jc w:val="both"/>
        <w:rPr>
          <w:rFonts w:ascii="Times New Roman" w:hAnsi="Times New Roman"/>
          <w:sz w:val="28"/>
          <w:szCs w:val="28"/>
        </w:rPr>
      </w:pPr>
      <w:r>
        <w:rPr>
          <w:rFonts w:ascii="Times New Roman" w:hAnsi="Times New Roman"/>
          <w:sz w:val="28"/>
          <w:szCs w:val="28"/>
        </w:rPr>
        <w:t>Специалисту администрации Колыбельского сельсовета Краснозерского района Новосибирской области</w:t>
      </w:r>
      <w:r w:rsidR="00EE0BE9">
        <w:rPr>
          <w:rFonts w:ascii="Times New Roman" w:hAnsi="Times New Roman"/>
          <w:sz w:val="28"/>
          <w:szCs w:val="28"/>
        </w:rPr>
        <w:t xml:space="preserve"> (</w:t>
      </w:r>
      <w:r>
        <w:rPr>
          <w:rFonts w:ascii="Times New Roman" w:hAnsi="Times New Roman"/>
          <w:sz w:val="28"/>
          <w:szCs w:val="28"/>
        </w:rPr>
        <w:t>Сорокина И.А.)</w:t>
      </w:r>
      <w:r w:rsidR="00EE0BE9">
        <w:rPr>
          <w:rFonts w:ascii="Times New Roman" w:hAnsi="Times New Roman"/>
          <w:sz w:val="28"/>
          <w:szCs w:val="28"/>
        </w:rPr>
        <w:t xml:space="preserve"> опубликовать  постановление в периодическом  издании «Бюллетень органов местного самоуправления </w:t>
      </w:r>
      <w:r>
        <w:rPr>
          <w:rFonts w:ascii="Times New Roman" w:hAnsi="Times New Roman"/>
          <w:sz w:val="28"/>
          <w:szCs w:val="28"/>
        </w:rPr>
        <w:t xml:space="preserve">Колыбельского сельсовета </w:t>
      </w:r>
      <w:r w:rsidR="00EE0BE9">
        <w:rPr>
          <w:rFonts w:ascii="Times New Roman" w:hAnsi="Times New Roman"/>
          <w:sz w:val="28"/>
          <w:szCs w:val="28"/>
        </w:rPr>
        <w:t xml:space="preserve">Краснозерского района Новосибирской области» и разместить на официальном сайте администрации </w:t>
      </w:r>
      <w:r>
        <w:rPr>
          <w:rFonts w:ascii="Times New Roman" w:hAnsi="Times New Roman"/>
          <w:sz w:val="28"/>
          <w:szCs w:val="28"/>
        </w:rPr>
        <w:t xml:space="preserve">Колыбельского сельсовета </w:t>
      </w:r>
      <w:r w:rsidR="00EE0BE9">
        <w:rPr>
          <w:rFonts w:ascii="Times New Roman" w:hAnsi="Times New Roman"/>
          <w:sz w:val="28"/>
          <w:szCs w:val="28"/>
        </w:rPr>
        <w:t>Краснозерского района Новосибирской области.</w:t>
      </w:r>
    </w:p>
    <w:p w:rsidR="00EE0BE9" w:rsidRDefault="00C61D1B" w:rsidP="00EE0BE9">
      <w:pPr>
        <w:pStyle w:val="a3"/>
        <w:numPr>
          <w:ilvl w:val="0"/>
          <w:numId w:val="1"/>
        </w:numPr>
        <w:spacing w:after="0" w:line="240" w:lineRule="auto"/>
        <w:jc w:val="both"/>
        <w:rPr>
          <w:rFonts w:ascii="Times New Roman" w:hAnsi="Times New Roman"/>
          <w:sz w:val="28"/>
          <w:szCs w:val="28"/>
        </w:rPr>
      </w:pPr>
      <w:r>
        <w:rPr>
          <w:rFonts w:ascii="Times New Roman" w:hAnsi="Times New Roman"/>
          <w:sz w:val="28"/>
          <w:szCs w:val="28"/>
        </w:rPr>
        <w:t xml:space="preserve">Специалисту администрации Колыбельского сельсовета Краснозерского района Новосибирской области </w:t>
      </w:r>
      <w:r w:rsidR="00EE0BE9">
        <w:rPr>
          <w:rFonts w:ascii="Times New Roman" w:hAnsi="Times New Roman"/>
          <w:sz w:val="28"/>
          <w:szCs w:val="28"/>
        </w:rPr>
        <w:t>(</w:t>
      </w:r>
      <w:r>
        <w:rPr>
          <w:rFonts w:ascii="Times New Roman" w:hAnsi="Times New Roman"/>
          <w:sz w:val="28"/>
          <w:szCs w:val="28"/>
        </w:rPr>
        <w:t>Толстопятова А.В.)</w:t>
      </w:r>
      <w:r w:rsidR="00EE0BE9">
        <w:rPr>
          <w:rFonts w:ascii="Times New Roman" w:hAnsi="Times New Roman"/>
          <w:sz w:val="28"/>
          <w:szCs w:val="28"/>
        </w:rPr>
        <w:t xml:space="preserve"> направить постановление в управление законопроектных работ и ведения регистра Министерства юстиции Новосибирской области в установленном законом порядке.</w:t>
      </w:r>
    </w:p>
    <w:p w:rsidR="00EE0BE9" w:rsidRDefault="00EE0BE9" w:rsidP="00EE0BE9">
      <w:pPr>
        <w:pStyle w:val="a3"/>
        <w:numPr>
          <w:ilvl w:val="0"/>
          <w:numId w:val="1"/>
        </w:numPr>
        <w:spacing w:after="0" w:line="240" w:lineRule="auto"/>
        <w:jc w:val="both"/>
        <w:rPr>
          <w:rFonts w:ascii="Times New Roman" w:hAnsi="Times New Roman"/>
          <w:sz w:val="28"/>
          <w:szCs w:val="28"/>
        </w:rPr>
      </w:pP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настоящего постановления оставляю за собой.</w:t>
      </w:r>
    </w:p>
    <w:p w:rsidR="00EE0BE9" w:rsidRDefault="00EE0BE9" w:rsidP="00EE0BE9">
      <w:pPr>
        <w:ind w:left="360"/>
        <w:rPr>
          <w:rFonts w:ascii="Times New Roman" w:hAnsi="Times New Roman"/>
          <w:sz w:val="28"/>
          <w:szCs w:val="28"/>
        </w:rPr>
      </w:pPr>
      <w:bookmarkStart w:id="0" w:name="Par13"/>
      <w:bookmarkEnd w:id="0"/>
    </w:p>
    <w:p w:rsidR="00EE0BE9" w:rsidRDefault="00EE0BE9" w:rsidP="00C61D1B">
      <w:pPr>
        <w:ind w:firstLine="0"/>
        <w:rPr>
          <w:rFonts w:ascii="Times New Roman" w:hAnsi="Times New Roman"/>
          <w:sz w:val="28"/>
          <w:szCs w:val="28"/>
        </w:rPr>
      </w:pPr>
    </w:p>
    <w:p w:rsidR="00EE0BE9" w:rsidRDefault="00EE0BE9" w:rsidP="00EE0BE9">
      <w:pPr>
        <w:ind w:left="360"/>
        <w:rPr>
          <w:rFonts w:ascii="Times New Roman" w:hAnsi="Times New Roman"/>
          <w:sz w:val="28"/>
          <w:szCs w:val="28"/>
        </w:rPr>
      </w:pPr>
    </w:p>
    <w:p w:rsidR="00EE0BE9" w:rsidRDefault="00EE0BE9" w:rsidP="00EE0BE9">
      <w:pPr>
        <w:ind w:left="360"/>
        <w:rPr>
          <w:rFonts w:ascii="Times New Roman" w:hAnsi="Times New Roman"/>
          <w:sz w:val="28"/>
          <w:szCs w:val="28"/>
        </w:rPr>
      </w:pPr>
    </w:p>
    <w:p w:rsidR="00EE0BE9" w:rsidRDefault="00EE0BE9" w:rsidP="00EE0BE9">
      <w:pPr>
        <w:ind w:left="360"/>
        <w:rPr>
          <w:rFonts w:ascii="Times New Roman" w:hAnsi="Times New Roman"/>
          <w:sz w:val="28"/>
          <w:szCs w:val="28"/>
        </w:rPr>
      </w:pPr>
    </w:p>
    <w:p w:rsidR="00C61D1B" w:rsidRDefault="00EE0BE9" w:rsidP="00C61D1B">
      <w:pPr>
        <w:ind w:firstLine="0"/>
        <w:rPr>
          <w:rFonts w:ascii="Times New Roman" w:hAnsi="Times New Roman"/>
          <w:sz w:val="28"/>
          <w:szCs w:val="28"/>
        </w:rPr>
      </w:pPr>
      <w:r>
        <w:rPr>
          <w:rFonts w:ascii="Times New Roman" w:hAnsi="Times New Roman"/>
          <w:sz w:val="28"/>
          <w:szCs w:val="28"/>
        </w:rPr>
        <w:t xml:space="preserve">     </w:t>
      </w:r>
      <w:r w:rsidR="00C61D1B">
        <w:rPr>
          <w:rFonts w:ascii="Times New Roman" w:hAnsi="Times New Roman"/>
          <w:sz w:val="28"/>
          <w:szCs w:val="28"/>
        </w:rPr>
        <w:t>Глава Колыбельского сельсовета</w:t>
      </w:r>
      <w:r>
        <w:rPr>
          <w:rFonts w:ascii="Times New Roman" w:hAnsi="Times New Roman"/>
          <w:sz w:val="28"/>
          <w:szCs w:val="28"/>
        </w:rPr>
        <w:t xml:space="preserve"> </w:t>
      </w:r>
    </w:p>
    <w:p w:rsidR="00EE0BE9" w:rsidRDefault="00C61D1B" w:rsidP="00EE0BE9">
      <w:pPr>
        <w:ind w:firstLine="0"/>
        <w:rPr>
          <w:rFonts w:ascii="Times New Roman" w:hAnsi="Times New Roman"/>
          <w:sz w:val="28"/>
          <w:szCs w:val="28"/>
        </w:rPr>
      </w:pPr>
      <w:r>
        <w:rPr>
          <w:rFonts w:ascii="Times New Roman" w:hAnsi="Times New Roman"/>
          <w:sz w:val="28"/>
          <w:szCs w:val="28"/>
        </w:rPr>
        <w:t xml:space="preserve">     </w:t>
      </w:r>
      <w:r w:rsidR="00EE0BE9">
        <w:rPr>
          <w:rFonts w:ascii="Times New Roman" w:hAnsi="Times New Roman"/>
          <w:sz w:val="28"/>
          <w:szCs w:val="28"/>
        </w:rPr>
        <w:t>Краснозерского района</w:t>
      </w:r>
    </w:p>
    <w:p w:rsidR="00EE0BE9" w:rsidRDefault="00EE0BE9" w:rsidP="00EE0BE9">
      <w:pPr>
        <w:ind w:firstLine="0"/>
        <w:rPr>
          <w:rFonts w:ascii="Times New Roman" w:hAnsi="Times New Roman"/>
          <w:sz w:val="28"/>
          <w:szCs w:val="28"/>
        </w:rPr>
      </w:pPr>
      <w:r>
        <w:rPr>
          <w:rFonts w:ascii="Times New Roman" w:hAnsi="Times New Roman"/>
          <w:sz w:val="28"/>
          <w:szCs w:val="28"/>
        </w:rPr>
        <w:t xml:space="preserve">     Новосибирской области</w:t>
      </w:r>
      <w:r>
        <w:rPr>
          <w:rFonts w:ascii="Times New Roman" w:hAnsi="Times New Roman"/>
          <w:sz w:val="28"/>
          <w:szCs w:val="28"/>
        </w:rPr>
        <w:tab/>
        <w:t xml:space="preserve">  </w:t>
      </w:r>
      <w:r>
        <w:rPr>
          <w:rFonts w:ascii="Times New Roman" w:hAnsi="Times New Roman"/>
          <w:sz w:val="28"/>
          <w:szCs w:val="28"/>
        </w:rPr>
        <w:tab/>
      </w:r>
      <w:r>
        <w:rPr>
          <w:rFonts w:ascii="Times New Roman" w:hAnsi="Times New Roman"/>
          <w:sz w:val="28"/>
          <w:szCs w:val="28"/>
        </w:rPr>
        <w:tab/>
        <w:t xml:space="preserve">                                          </w:t>
      </w:r>
      <w:r w:rsidR="00C61D1B">
        <w:rPr>
          <w:rFonts w:ascii="Times New Roman" w:hAnsi="Times New Roman"/>
          <w:sz w:val="28"/>
          <w:szCs w:val="28"/>
        </w:rPr>
        <w:t>Горбачева Т.А.</w:t>
      </w:r>
    </w:p>
    <w:p w:rsidR="00EE0BE9" w:rsidRDefault="00EE0BE9" w:rsidP="00EE0BE9">
      <w:pPr>
        <w:jc w:val="left"/>
        <w:rPr>
          <w:rFonts w:ascii="Times New Roman" w:hAnsi="Times New Roman"/>
        </w:rPr>
      </w:pPr>
    </w:p>
    <w:p w:rsidR="00EE0BE9" w:rsidRPr="00C61D1B" w:rsidRDefault="00EE0BE9" w:rsidP="00EE0BE9">
      <w:pPr>
        <w:jc w:val="left"/>
        <w:rPr>
          <w:rFonts w:ascii="Times New Roman" w:hAnsi="Times New Roman"/>
          <w:sz w:val="18"/>
          <w:szCs w:val="18"/>
        </w:rPr>
      </w:pPr>
    </w:p>
    <w:p w:rsidR="00EE0BE9" w:rsidRPr="00C61D1B" w:rsidRDefault="00C61D1B" w:rsidP="00C61D1B">
      <w:pPr>
        <w:jc w:val="left"/>
        <w:rPr>
          <w:rFonts w:ascii="Times New Roman" w:hAnsi="Times New Roman"/>
          <w:sz w:val="18"/>
          <w:szCs w:val="18"/>
        </w:rPr>
      </w:pPr>
      <w:r w:rsidRPr="00C61D1B">
        <w:rPr>
          <w:rFonts w:ascii="Times New Roman" w:hAnsi="Times New Roman"/>
          <w:sz w:val="18"/>
          <w:szCs w:val="18"/>
        </w:rPr>
        <w:t>Толстопятова А.В.</w:t>
      </w:r>
    </w:p>
    <w:p w:rsidR="00C61D1B" w:rsidRPr="00C61D1B" w:rsidRDefault="00C61D1B" w:rsidP="00C61D1B">
      <w:pPr>
        <w:jc w:val="left"/>
        <w:rPr>
          <w:rFonts w:ascii="Times New Roman" w:hAnsi="Times New Roman"/>
          <w:sz w:val="18"/>
          <w:szCs w:val="18"/>
        </w:rPr>
      </w:pPr>
      <w:r w:rsidRPr="00C61D1B">
        <w:rPr>
          <w:rFonts w:ascii="Times New Roman" w:hAnsi="Times New Roman"/>
          <w:sz w:val="18"/>
          <w:szCs w:val="18"/>
        </w:rPr>
        <w:t>61-343</w:t>
      </w:r>
    </w:p>
    <w:p w:rsidR="00EE0BE9" w:rsidRDefault="00EE0BE9" w:rsidP="00EE0BE9">
      <w:pPr>
        <w:jc w:val="right"/>
        <w:rPr>
          <w:rFonts w:ascii="Times New Roman" w:hAnsi="Times New Roman"/>
          <w:sz w:val="28"/>
          <w:szCs w:val="28"/>
        </w:rPr>
      </w:pPr>
    </w:p>
    <w:p w:rsidR="00EE0BE9" w:rsidRDefault="00EE0BE9" w:rsidP="00EE0BE9">
      <w:pPr>
        <w:jc w:val="right"/>
        <w:rPr>
          <w:rFonts w:ascii="Times New Roman" w:hAnsi="Times New Roman"/>
          <w:sz w:val="28"/>
          <w:szCs w:val="28"/>
        </w:rPr>
      </w:pPr>
    </w:p>
    <w:p w:rsidR="00EE0BE9" w:rsidRDefault="00EE0BE9" w:rsidP="00EE0BE9">
      <w:pPr>
        <w:jc w:val="right"/>
        <w:rPr>
          <w:rFonts w:ascii="Times New Roman" w:hAnsi="Times New Roman"/>
          <w:sz w:val="28"/>
          <w:szCs w:val="28"/>
        </w:rPr>
      </w:pPr>
      <w:r>
        <w:rPr>
          <w:rFonts w:ascii="Times New Roman" w:hAnsi="Times New Roman"/>
          <w:sz w:val="28"/>
          <w:szCs w:val="28"/>
        </w:rPr>
        <w:lastRenderedPageBreak/>
        <w:t xml:space="preserve">Приложение </w:t>
      </w:r>
      <w:proofErr w:type="gramStart"/>
      <w:r>
        <w:rPr>
          <w:rFonts w:ascii="Times New Roman" w:hAnsi="Times New Roman"/>
          <w:sz w:val="28"/>
          <w:szCs w:val="28"/>
        </w:rPr>
        <w:t>к</w:t>
      </w:r>
      <w:proofErr w:type="gramEnd"/>
      <w:r>
        <w:rPr>
          <w:rFonts w:ascii="Times New Roman" w:hAnsi="Times New Roman"/>
          <w:sz w:val="28"/>
          <w:szCs w:val="28"/>
        </w:rPr>
        <w:t xml:space="preserve"> </w:t>
      </w:r>
    </w:p>
    <w:p w:rsidR="00EE0BE9" w:rsidRDefault="00EE0BE9" w:rsidP="00EE0BE9">
      <w:pPr>
        <w:jc w:val="right"/>
        <w:rPr>
          <w:rFonts w:ascii="Times New Roman" w:hAnsi="Times New Roman"/>
          <w:sz w:val="28"/>
          <w:szCs w:val="28"/>
        </w:rPr>
      </w:pPr>
      <w:r>
        <w:rPr>
          <w:rFonts w:ascii="Times New Roman" w:hAnsi="Times New Roman"/>
          <w:sz w:val="28"/>
          <w:szCs w:val="28"/>
        </w:rPr>
        <w:t>Постановлению администрации</w:t>
      </w:r>
    </w:p>
    <w:p w:rsidR="00C61D1B" w:rsidRDefault="00C61D1B" w:rsidP="00EE0BE9">
      <w:pPr>
        <w:jc w:val="right"/>
        <w:rPr>
          <w:rFonts w:ascii="Times New Roman" w:hAnsi="Times New Roman"/>
          <w:sz w:val="28"/>
          <w:szCs w:val="28"/>
        </w:rPr>
      </w:pPr>
      <w:r>
        <w:rPr>
          <w:rFonts w:ascii="Times New Roman" w:hAnsi="Times New Roman"/>
          <w:sz w:val="28"/>
          <w:szCs w:val="28"/>
        </w:rPr>
        <w:t>Колыбельского сельсовета</w:t>
      </w:r>
    </w:p>
    <w:p w:rsidR="00C61D1B" w:rsidRDefault="00EE0BE9" w:rsidP="00EE0BE9">
      <w:pPr>
        <w:jc w:val="right"/>
        <w:rPr>
          <w:rFonts w:ascii="Times New Roman" w:hAnsi="Times New Roman"/>
          <w:sz w:val="28"/>
          <w:szCs w:val="28"/>
        </w:rPr>
      </w:pPr>
      <w:r>
        <w:rPr>
          <w:rFonts w:ascii="Times New Roman" w:hAnsi="Times New Roman"/>
          <w:sz w:val="28"/>
          <w:szCs w:val="28"/>
        </w:rPr>
        <w:t xml:space="preserve">                                         Краснозерского района </w:t>
      </w:r>
    </w:p>
    <w:p w:rsidR="00EE0BE9" w:rsidRDefault="00EE0BE9" w:rsidP="00EE0BE9">
      <w:pPr>
        <w:jc w:val="right"/>
        <w:rPr>
          <w:rFonts w:ascii="Times New Roman" w:hAnsi="Times New Roman"/>
          <w:sz w:val="28"/>
          <w:szCs w:val="28"/>
        </w:rPr>
      </w:pPr>
      <w:r>
        <w:rPr>
          <w:rFonts w:ascii="Times New Roman" w:hAnsi="Times New Roman"/>
          <w:sz w:val="28"/>
          <w:szCs w:val="28"/>
        </w:rPr>
        <w:t xml:space="preserve">Новосибирской области                                                           </w:t>
      </w:r>
    </w:p>
    <w:p w:rsidR="00EE0BE9" w:rsidRDefault="00EE0BE9" w:rsidP="00EE0BE9">
      <w:pPr>
        <w:jc w:val="center"/>
        <w:rPr>
          <w:rFonts w:ascii="Times New Roman" w:hAnsi="Times New Roman"/>
          <w:sz w:val="28"/>
          <w:szCs w:val="28"/>
        </w:rPr>
      </w:pPr>
      <w:r>
        <w:rPr>
          <w:rFonts w:ascii="Times New Roman" w:hAnsi="Times New Roman"/>
          <w:sz w:val="28"/>
          <w:szCs w:val="28"/>
        </w:rPr>
        <w:t xml:space="preserve">                                                                                   </w:t>
      </w:r>
      <w:r w:rsidR="00C61D1B">
        <w:rPr>
          <w:rFonts w:ascii="Times New Roman" w:hAnsi="Times New Roman"/>
          <w:sz w:val="28"/>
          <w:szCs w:val="28"/>
        </w:rPr>
        <w:t xml:space="preserve">        </w:t>
      </w:r>
      <w:r>
        <w:rPr>
          <w:rFonts w:ascii="Times New Roman" w:hAnsi="Times New Roman"/>
          <w:sz w:val="28"/>
          <w:szCs w:val="28"/>
        </w:rPr>
        <w:t xml:space="preserve"> от </w:t>
      </w:r>
      <w:r w:rsidR="00C61D1B">
        <w:rPr>
          <w:rFonts w:ascii="Times New Roman" w:hAnsi="Times New Roman"/>
          <w:sz w:val="28"/>
          <w:szCs w:val="28"/>
        </w:rPr>
        <w:t>07.10</w:t>
      </w:r>
      <w:r>
        <w:rPr>
          <w:rFonts w:ascii="Times New Roman" w:hAnsi="Times New Roman"/>
          <w:sz w:val="28"/>
          <w:szCs w:val="28"/>
        </w:rPr>
        <w:t>.2020 №</w:t>
      </w:r>
      <w:r w:rsidR="00C61D1B">
        <w:rPr>
          <w:rFonts w:ascii="Times New Roman" w:hAnsi="Times New Roman"/>
          <w:sz w:val="28"/>
          <w:szCs w:val="28"/>
        </w:rPr>
        <w:t>110</w:t>
      </w:r>
    </w:p>
    <w:p w:rsidR="00EE0BE9" w:rsidRDefault="00EE0BE9" w:rsidP="00EE0BE9">
      <w:pPr>
        <w:jc w:val="right"/>
        <w:rPr>
          <w:rFonts w:ascii="Times New Roman" w:hAnsi="Times New Roman"/>
        </w:rPr>
      </w:pPr>
    </w:p>
    <w:p w:rsidR="00EE0BE9" w:rsidRDefault="00EE0BE9" w:rsidP="00EE0BE9">
      <w:pPr>
        <w:jc w:val="right"/>
        <w:rPr>
          <w:rFonts w:ascii="Times New Roman" w:hAnsi="Times New Roman"/>
        </w:rPr>
      </w:pPr>
    </w:p>
    <w:p w:rsidR="00EE0BE9" w:rsidRDefault="00EE0BE9" w:rsidP="00EE0BE9">
      <w:pPr>
        <w:ind w:right="-1"/>
        <w:jc w:val="center"/>
        <w:rPr>
          <w:rFonts w:ascii="Times New Roman" w:hAnsi="Times New Roman"/>
          <w:b/>
          <w:sz w:val="28"/>
          <w:szCs w:val="28"/>
        </w:rPr>
      </w:pPr>
      <w:r>
        <w:rPr>
          <w:rFonts w:ascii="Times New Roman" w:hAnsi="Times New Roman"/>
          <w:b/>
          <w:sz w:val="28"/>
          <w:szCs w:val="28"/>
        </w:rPr>
        <w:t xml:space="preserve">Порядок осуществления ведомственного </w:t>
      </w:r>
      <w:proofErr w:type="gramStart"/>
      <w:r>
        <w:rPr>
          <w:rFonts w:ascii="Times New Roman" w:hAnsi="Times New Roman"/>
          <w:b/>
          <w:sz w:val="28"/>
          <w:szCs w:val="28"/>
        </w:rPr>
        <w:t>контроля за</w:t>
      </w:r>
      <w:proofErr w:type="gramEnd"/>
      <w:r>
        <w:rPr>
          <w:rFonts w:ascii="Times New Roman" w:hAnsi="Times New Roman"/>
          <w:b/>
          <w:sz w:val="28"/>
          <w:szCs w:val="28"/>
        </w:rPr>
        <w:t xml:space="preserve">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заказчиков</w:t>
      </w:r>
    </w:p>
    <w:p w:rsidR="00EE0BE9" w:rsidRDefault="00EE0BE9" w:rsidP="00EE0BE9">
      <w:pPr>
        <w:ind w:right="-1"/>
        <w:jc w:val="center"/>
        <w:rPr>
          <w:rFonts w:ascii="Times New Roman" w:hAnsi="Times New Roman"/>
          <w:b/>
        </w:rPr>
      </w:pPr>
    </w:p>
    <w:p w:rsidR="00EE0BE9" w:rsidRDefault="00EE0BE9" w:rsidP="00EE0BE9">
      <w:pPr>
        <w:jc w:val="center"/>
        <w:rPr>
          <w:rFonts w:ascii="Times New Roman" w:hAnsi="Times New Roman"/>
          <w:b/>
          <w:sz w:val="28"/>
          <w:szCs w:val="28"/>
        </w:rPr>
      </w:pPr>
      <w:r>
        <w:rPr>
          <w:rFonts w:ascii="Times New Roman" w:hAnsi="Times New Roman"/>
          <w:b/>
          <w:sz w:val="28"/>
          <w:szCs w:val="28"/>
        </w:rPr>
        <w:t>I. Общие положения</w:t>
      </w:r>
    </w:p>
    <w:p w:rsidR="00EE0BE9" w:rsidRDefault="00EE0BE9" w:rsidP="00EE0BE9">
      <w:pPr>
        <w:rPr>
          <w:rFonts w:ascii="Times New Roman" w:hAnsi="Times New Roman"/>
          <w:sz w:val="28"/>
          <w:szCs w:val="28"/>
        </w:rPr>
      </w:pPr>
    </w:p>
    <w:p w:rsidR="00EE0BE9" w:rsidRDefault="00EE0BE9" w:rsidP="00EE0BE9">
      <w:pPr>
        <w:numPr>
          <w:ilvl w:val="0"/>
          <w:numId w:val="2"/>
        </w:numPr>
        <w:ind w:left="0" w:firstLine="567"/>
        <w:rPr>
          <w:rFonts w:ascii="Times New Roman" w:hAnsi="Times New Roman"/>
          <w:sz w:val="28"/>
          <w:szCs w:val="28"/>
        </w:rPr>
      </w:pPr>
      <w:proofErr w:type="gramStart"/>
      <w:r>
        <w:rPr>
          <w:rFonts w:ascii="Times New Roman" w:hAnsi="Times New Roman"/>
          <w:color w:val="000000"/>
          <w:sz w:val="28"/>
          <w:szCs w:val="28"/>
        </w:rPr>
        <w:t xml:space="preserve">Настоящий Порядок устанавливает правила осуществления </w:t>
      </w:r>
      <w:r>
        <w:rPr>
          <w:rFonts w:ascii="Times New Roman" w:hAnsi="Times New Roman"/>
          <w:sz w:val="28"/>
          <w:szCs w:val="28"/>
        </w:rPr>
        <w:t>администрацией Краснозерского района Новосибирской области</w:t>
      </w:r>
      <w:r>
        <w:rPr>
          <w:rFonts w:ascii="Times New Roman" w:hAnsi="Times New Roman"/>
          <w:color w:val="000000"/>
          <w:sz w:val="28"/>
          <w:szCs w:val="28"/>
        </w:rPr>
        <w:t xml:space="preserve">  ведомственного контроля в сфере закупок товаров, работ, услуг для обеспечения муниципальных нужд (далее - орган ведомственного контроля) за соблюдением законодательных и иных нормативных правовых актов Российской Федерации о контрактной системе в сфере закупок товаров, работ, услуг для обеспечения муниципальных нужд (далее - законодательство Российской Федерации о контрактной системе в сфере закупок) в</w:t>
      </w:r>
      <w:proofErr w:type="gramEnd"/>
      <w:r>
        <w:rPr>
          <w:rFonts w:ascii="Times New Roman" w:hAnsi="Times New Roman"/>
          <w:color w:val="000000"/>
          <w:sz w:val="28"/>
          <w:szCs w:val="28"/>
        </w:rPr>
        <w:t xml:space="preserve"> </w:t>
      </w:r>
      <w:proofErr w:type="gramStart"/>
      <w:r>
        <w:rPr>
          <w:rFonts w:ascii="Times New Roman" w:hAnsi="Times New Roman"/>
          <w:color w:val="000000"/>
          <w:sz w:val="28"/>
          <w:szCs w:val="28"/>
        </w:rPr>
        <w:t>отношении</w:t>
      </w:r>
      <w:proofErr w:type="gramEnd"/>
      <w:r>
        <w:rPr>
          <w:rFonts w:ascii="Times New Roman" w:hAnsi="Times New Roman"/>
          <w:color w:val="000000"/>
          <w:sz w:val="28"/>
          <w:szCs w:val="28"/>
        </w:rPr>
        <w:t xml:space="preserve"> подведомственных </w:t>
      </w:r>
      <w:r>
        <w:rPr>
          <w:rFonts w:ascii="Times New Roman" w:hAnsi="Times New Roman"/>
          <w:sz w:val="28"/>
          <w:szCs w:val="28"/>
        </w:rPr>
        <w:t xml:space="preserve">администрации </w:t>
      </w:r>
      <w:r w:rsidR="00C61D1B">
        <w:rPr>
          <w:rFonts w:ascii="Times New Roman" w:hAnsi="Times New Roman"/>
          <w:sz w:val="28"/>
          <w:szCs w:val="28"/>
        </w:rPr>
        <w:t xml:space="preserve">Колыбельского сельсовета </w:t>
      </w:r>
      <w:r>
        <w:rPr>
          <w:rFonts w:ascii="Times New Roman" w:hAnsi="Times New Roman"/>
          <w:sz w:val="28"/>
          <w:szCs w:val="28"/>
        </w:rPr>
        <w:t>Краснозерского района Новосибирской области</w:t>
      </w:r>
      <w:r>
        <w:rPr>
          <w:rFonts w:ascii="Times New Roman" w:hAnsi="Times New Roman"/>
          <w:color w:val="000000"/>
          <w:sz w:val="28"/>
          <w:szCs w:val="28"/>
        </w:rPr>
        <w:t xml:space="preserve"> заказчиков.</w:t>
      </w:r>
    </w:p>
    <w:p w:rsidR="00EE0BE9" w:rsidRDefault="00EE0BE9" w:rsidP="00EE0BE9">
      <w:pPr>
        <w:rPr>
          <w:rFonts w:ascii="Times New Roman" w:hAnsi="Times New Roman"/>
          <w:sz w:val="28"/>
          <w:szCs w:val="28"/>
        </w:rPr>
      </w:pPr>
      <w:r>
        <w:rPr>
          <w:rFonts w:ascii="Times New Roman" w:hAnsi="Times New Roman"/>
          <w:sz w:val="28"/>
          <w:szCs w:val="28"/>
        </w:rPr>
        <w:t>2. Порядок разработан в целях повышения эффективности, результативности осуществления закупок, обеспечения гласности и прозрачности осуществления закупок, предотвращения коррупции и других злоупотреблений в сфере закупок.</w:t>
      </w:r>
    </w:p>
    <w:p w:rsidR="00EE0BE9" w:rsidRDefault="00EE0BE9" w:rsidP="00EE0BE9">
      <w:pPr>
        <w:pStyle w:val="ConsPlusNormal"/>
        <w:ind w:firstLine="540"/>
        <w:jc w:val="both"/>
        <w:rPr>
          <w:rFonts w:ascii="Times New Roman" w:hAnsi="Times New Roman" w:cs="Times New Roman"/>
          <w:sz w:val="28"/>
          <w:szCs w:val="28"/>
        </w:rPr>
      </w:pPr>
      <w:r>
        <w:rPr>
          <w:rFonts w:ascii="Times New Roman" w:hAnsi="Times New Roman"/>
          <w:sz w:val="28"/>
          <w:szCs w:val="28"/>
        </w:rPr>
        <w:t xml:space="preserve">3. Предметом ведомственного контроля является соблюдение подведомственными органу ведомственного контроля заказчиками, </w:t>
      </w:r>
      <w:r>
        <w:t xml:space="preserve">в </w:t>
      </w:r>
      <w:r>
        <w:rPr>
          <w:rFonts w:ascii="Times New Roman" w:hAnsi="Times New Roman" w:cs="Times New Roman"/>
          <w:sz w:val="28"/>
          <w:szCs w:val="28"/>
        </w:rPr>
        <w:t>том числе их контрактными службами, контрактными управляющими, комиссиями по осуществлению закупок, законодательства Российской Федерации о контрактной системе в сфере закупок.</w:t>
      </w:r>
    </w:p>
    <w:p w:rsidR="00EE0BE9" w:rsidRDefault="00EE0BE9" w:rsidP="00EE0BE9">
      <w:pPr>
        <w:autoSpaceDE w:val="0"/>
        <w:autoSpaceDN w:val="0"/>
        <w:adjustRightInd w:val="0"/>
        <w:ind w:firstLine="0"/>
        <w:rPr>
          <w:rFonts w:ascii="Times New Roman" w:eastAsia="Calibri" w:hAnsi="Times New Roman"/>
          <w:sz w:val="28"/>
          <w:szCs w:val="28"/>
        </w:rPr>
      </w:pPr>
      <w:r>
        <w:rPr>
          <w:rFonts w:ascii="Times New Roman" w:hAnsi="Times New Roman"/>
          <w:sz w:val="28"/>
          <w:szCs w:val="28"/>
        </w:rPr>
        <w:t xml:space="preserve">4. </w:t>
      </w:r>
      <w:r>
        <w:rPr>
          <w:rFonts w:ascii="Times New Roman" w:eastAsia="Calibri" w:hAnsi="Times New Roman"/>
          <w:sz w:val="28"/>
          <w:szCs w:val="28"/>
        </w:rPr>
        <w:t>При осуществлении ведомственного контроля орган ведомственного контроля осуществляет проверку:</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1) соблюдения ограничений и запретов, установленных законодательством в сфере закупок;</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2) соблюдения требований к обоснованию закупок и обоснованности закупок;</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3) соблюдения требований о нормировании в сфере закупок;</w:t>
      </w:r>
    </w:p>
    <w:p w:rsidR="00EE0BE9" w:rsidRDefault="00EE0BE9" w:rsidP="00EE0BE9">
      <w:pPr>
        <w:autoSpaceDE w:val="0"/>
        <w:autoSpaceDN w:val="0"/>
        <w:adjustRightInd w:val="0"/>
        <w:ind w:firstLine="540"/>
        <w:rPr>
          <w:rFonts w:ascii="Times New Roman" w:eastAsia="Calibri" w:hAnsi="Times New Roman"/>
          <w:sz w:val="28"/>
          <w:szCs w:val="28"/>
        </w:rPr>
      </w:pPr>
      <w:proofErr w:type="gramStart"/>
      <w:r>
        <w:rPr>
          <w:rFonts w:ascii="Times New Roman" w:eastAsia="Calibri" w:hAnsi="Times New Roman"/>
          <w:sz w:val="28"/>
          <w:szCs w:val="28"/>
        </w:rPr>
        <w:t>4) правильности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roofErr w:type="gramEnd"/>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5) соответствия информации об идентификационных кодах закупок и не</w:t>
      </w:r>
      <w:r w:rsidR="00C61D1B">
        <w:rPr>
          <w:rFonts w:ascii="Times New Roman" w:eastAsia="Calibri" w:hAnsi="Times New Roman"/>
          <w:sz w:val="28"/>
          <w:szCs w:val="28"/>
        </w:rPr>
        <w:t xml:space="preserve"> </w:t>
      </w:r>
      <w:r>
        <w:rPr>
          <w:rFonts w:ascii="Times New Roman" w:eastAsia="Calibri" w:hAnsi="Times New Roman"/>
          <w:sz w:val="28"/>
          <w:szCs w:val="28"/>
        </w:rPr>
        <w:t xml:space="preserve">превышения объема финансового обеспечения для осуществления данных закупок информации, содержащейся в планах-графиках закупок, извещениях об осуществлении закупок, протоколах определения поставщиков (подрядчиков, исполнителей), условиях проектов контрактов, направленных участниками </w:t>
      </w:r>
      <w:r>
        <w:rPr>
          <w:rFonts w:ascii="Times New Roman" w:eastAsia="Calibri" w:hAnsi="Times New Roman"/>
          <w:sz w:val="28"/>
          <w:szCs w:val="28"/>
        </w:rPr>
        <w:lastRenderedPageBreak/>
        <w:t>закупок, с которыми заключаются контракты, в реестре контрактов, заключенных заказчиками;</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 xml:space="preserve">6) предоставления организациям инвалидов преимущества в </w:t>
      </w:r>
      <w:proofErr w:type="gramStart"/>
      <w:r>
        <w:rPr>
          <w:rFonts w:ascii="Times New Roman" w:eastAsia="Calibri" w:hAnsi="Times New Roman"/>
          <w:sz w:val="28"/>
          <w:szCs w:val="28"/>
        </w:rPr>
        <w:t>отношении</w:t>
      </w:r>
      <w:proofErr w:type="gramEnd"/>
      <w:r>
        <w:rPr>
          <w:rFonts w:ascii="Times New Roman" w:eastAsia="Calibri" w:hAnsi="Times New Roman"/>
          <w:sz w:val="28"/>
          <w:szCs w:val="28"/>
        </w:rPr>
        <w:t xml:space="preserve"> предлагаемых ими цены контракта, суммы цен единиц товара, работы, услуги;</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7) соблюдения требований, касающихся участия в закупках субъектов малого предпринимательства, социально ориентированных некоммерческих организаций;</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8) соблюдения требований по определению поставщика (подрядчика, исполнителя);</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9)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10) соответствия поставленного товара, выполненной работы (ее результата) или оказанной услуги условиям контракта;</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11)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12) соответствия использования поставленного товара, выполненной работы (ее результата) или оказанной услуги целям осуществления закупки.</w:t>
      </w:r>
    </w:p>
    <w:p w:rsidR="00EE0BE9" w:rsidRDefault="00EE0BE9" w:rsidP="00EE0BE9">
      <w:pPr>
        <w:autoSpaceDE w:val="0"/>
        <w:autoSpaceDN w:val="0"/>
        <w:adjustRightInd w:val="0"/>
        <w:ind w:firstLine="0"/>
        <w:rPr>
          <w:rFonts w:ascii="Times New Roman" w:eastAsia="Calibri" w:hAnsi="Times New Roman"/>
          <w:sz w:val="28"/>
          <w:szCs w:val="28"/>
        </w:rPr>
      </w:pPr>
      <w:r>
        <w:rPr>
          <w:rFonts w:ascii="Times New Roman" w:hAnsi="Times New Roman"/>
          <w:sz w:val="28"/>
          <w:szCs w:val="28"/>
        </w:rPr>
        <w:t xml:space="preserve">5. </w:t>
      </w:r>
      <w:r>
        <w:rPr>
          <w:rFonts w:ascii="Times New Roman" w:eastAsia="Calibri" w:hAnsi="Times New Roman"/>
          <w:sz w:val="28"/>
          <w:szCs w:val="28"/>
        </w:rPr>
        <w:t>Ведомственный контроль осуществляется путем проведения плановых и внеплановых проверок. Плановые и внеплановые проверки проводятся в форме камеральных и выездных проверок.</w:t>
      </w:r>
    </w:p>
    <w:p w:rsidR="00EE0BE9" w:rsidRDefault="00EE0BE9" w:rsidP="00EE0BE9">
      <w:pPr>
        <w:autoSpaceDE w:val="0"/>
        <w:autoSpaceDN w:val="0"/>
        <w:adjustRightInd w:val="0"/>
        <w:ind w:firstLine="0"/>
        <w:rPr>
          <w:rFonts w:ascii="Times New Roman" w:eastAsia="Calibri" w:hAnsi="Times New Roman"/>
          <w:sz w:val="28"/>
          <w:szCs w:val="28"/>
        </w:rPr>
      </w:pPr>
      <w:r>
        <w:rPr>
          <w:rFonts w:ascii="Times New Roman" w:eastAsia="Calibri" w:hAnsi="Times New Roman"/>
          <w:sz w:val="28"/>
          <w:szCs w:val="28"/>
        </w:rPr>
        <w:t>6.  Плановые проверки проводятся не чаще чем один раз в три года.</w:t>
      </w:r>
    </w:p>
    <w:p w:rsidR="00EE0BE9" w:rsidRDefault="00EE0BE9" w:rsidP="00EE0BE9">
      <w:pPr>
        <w:autoSpaceDE w:val="0"/>
        <w:autoSpaceDN w:val="0"/>
        <w:adjustRightInd w:val="0"/>
        <w:ind w:firstLine="0"/>
        <w:rPr>
          <w:rFonts w:ascii="Times New Roman" w:eastAsia="Calibri" w:hAnsi="Times New Roman"/>
          <w:sz w:val="28"/>
          <w:szCs w:val="28"/>
        </w:rPr>
      </w:pPr>
      <w:r>
        <w:rPr>
          <w:rFonts w:ascii="Times New Roman" w:eastAsia="Calibri" w:hAnsi="Times New Roman"/>
          <w:sz w:val="28"/>
          <w:szCs w:val="28"/>
        </w:rPr>
        <w:t>7. Проведение проверок осуществляется уполномоченным должностным лицом органа ведомственного контроля (далее - контролер) либо контрольной группой, включающей в себя уполномоченных должностных лиц органа ведомственного контроля (далее - контрольная группа). Контрольную группу возглавляет руководитель.</w:t>
      </w:r>
    </w:p>
    <w:p w:rsidR="00EE0BE9" w:rsidRDefault="00EE0BE9" w:rsidP="00EE0BE9">
      <w:pPr>
        <w:autoSpaceDE w:val="0"/>
        <w:autoSpaceDN w:val="0"/>
        <w:adjustRightInd w:val="0"/>
        <w:ind w:firstLine="0"/>
        <w:rPr>
          <w:rFonts w:ascii="Times New Roman" w:eastAsia="Calibri" w:hAnsi="Times New Roman"/>
          <w:sz w:val="28"/>
          <w:szCs w:val="28"/>
        </w:rPr>
      </w:pPr>
      <w:r>
        <w:rPr>
          <w:rFonts w:ascii="Times New Roman" w:eastAsia="Calibri" w:hAnsi="Times New Roman"/>
          <w:sz w:val="28"/>
          <w:szCs w:val="28"/>
        </w:rPr>
        <w:t>8.  Решение о проведении проверки, состав контрольной группы, назначение руководителя контрольной группы, изменения состава контрольной группы, вид и форма проведения проверки, сроки проведения проверки, изменения сроков проведения проверки утверждаются распоряжением руководителя органа ведомственного контроля.</w:t>
      </w:r>
    </w:p>
    <w:p w:rsidR="00EE0BE9" w:rsidRDefault="00EE0BE9" w:rsidP="00EE0BE9">
      <w:pPr>
        <w:ind w:firstLine="0"/>
        <w:rPr>
          <w:rFonts w:ascii="Times New Roman" w:hAnsi="Times New Roman"/>
          <w:sz w:val="28"/>
          <w:szCs w:val="28"/>
        </w:rPr>
      </w:pPr>
    </w:p>
    <w:p w:rsidR="00EE0BE9" w:rsidRDefault="00EE0BE9" w:rsidP="00EE0BE9">
      <w:pPr>
        <w:ind w:firstLine="540"/>
        <w:jc w:val="center"/>
        <w:rPr>
          <w:rFonts w:ascii="Times New Roman" w:hAnsi="Times New Roman"/>
          <w:b/>
          <w:sz w:val="28"/>
          <w:szCs w:val="28"/>
        </w:rPr>
      </w:pPr>
      <w:r>
        <w:rPr>
          <w:rFonts w:ascii="Times New Roman" w:hAnsi="Times New Roman"/>
          <w:b/>
          <w:sz w:val="28"/>
          <w:szCs w:val="28"/>
        </w:rPr>
        <w:t xml:space="preserve">II. </w:t>
      </w:r>
      <w:r>
        <w:rPr>
          <w:b/>
          <w:sz w:val="28"/>
          <w:szCs w:val="28"/>
        </w:rPr>
        <w:t xml:space="preserve"> </w:t>
      </w:r>
      <w:r>
        <w:rPr>
          <w:rFonts w:ascii="Times New Roman" w:hAnsi="Times New Roman"/>
          <w:b/>
          <w:sz w:val="28"/>
          <w:szCs w:val="28"/>
        </w:rPr>
        <w:t xml:space="preserve"> </w:t>
      </w:r>
      <w:r>
        <w:rPr>
          <w:rFonts w:ascii="Times New Roman" w:eastAsia="Calibri" w:hAnsi="Times New Roman"/>
          <w:b/>
          <w:sz w:val="28"/>
          <w:szCs w:val="28"/>
        </w:rPr>
        <w:t>Проведение плановых проверок</w:t>
      </w:r>
    </w:p>
    <w:p w:rsidR="00EE0BE9" w:rsidRDefault="00EE0BE9" w:rsidP="00EE0BE9">
      <w:pPr>
        <w:rPr>
          <w:rFonts w:ascii="Times New Roman" w:hAnsi="Times New Roman"/>
          <w:color w:val="000000"/>
          <w:sz w:val="28"/>
          <w:szCs w:val="28"/>
        </w:rPr>
      </w:pPr>
    </w:p>
    <w:p w:rsidR="00EE0BE9" w:rsidRDefault="00EE0BE9" w:rsidP="00EE0BE9">
      <w:pPr>
        <w:autoSpaceDE w:val="0"/>
        <w:autoSpaceDN w:val="0"/>
        <w:adjustRightInd w:val="0"/>
        <w:ind w:firstLine="0"/>
        <w:rPr>
          <w:rFonts w:ascii="Times New Roman" w:eastAsia="Calibri" w:hAnsi="Times New Roman"/>
          <w:bCs/>
          <w:sz w:val="28"/>
          <w:szCs w:val="28"/>
        </w:rPr>
      </w:pPr>
      <w:r>
        <w:rPr>
          <w:rFonts w:ascii="Times New Roman" w:eastAsia="Calibri" w:hAnsi="Times New Roman"/>
          <w:bCs/>
          <w:sz w:val="28"/>
          <w:szCs w:val="28"/>
        </w:rPr>
        <w:t>9. Плановые проверки проводятся на основании плана проверок, утвержденного распоряжением органа ведомственного контроля, согласно Приложению №1 к настоящему порядку,  не позднее 20 января планируемого года.</w:t>
      </w:r>
    </w:p>
    <w:p w:rsidR="00EE0BE9" w:rsidRDefault="00EE0BE9" w:rsidP="00EE0BE9">
      <w:pPr>
        <w:autoSpaceDE w:val="0"/>
        <w:autoSpaceDN w:val="0"/>
        <w:adjustRightInd w:val="0"/>
        <w:ind w:firstLine="0"/>
        <w:rPr>
          <w:rFonts w:ascii="Times New Roman" w:eastAsia="Calibri" w:hAnsi="Times New Roman"/>
          <w:bCs/>
          <w:sz w:val="28"/>
          <w:szCs w:val="28"/>
        </w:rPr>
      </w:pPr>
      <w:r>
        <w:rPr>
          <w:rFonts w:ascii="Times New Roman" w:eastAsia="Calibri" w:hAnsi="Times New Roman"/>
          <w:bCs/>
          <w:sz w:val="28"/>
          <w:szCs w:val="28"/>
        </w:rPr>
        <w:t>10. План проверок должен содержать следующие сведения:</w:t>
      </w:r>
    </w:p>
    <w:p w:rsidR="00EE0BE9" w:rsidRDefault="00EE0BE9" w:rsidP="00EE0BE9">
      <w:pPr>
        <w:autoSpaceDE w:val="0"/>
        <w:autoSpaceDN w:val="0"/>
        <w:adjustRightInd w:val="0"/>
        <w:ind w:firstLine="540"/>
        <w:rPr>
          <w:rFonts w:ascii="Times New Roman" w:eastAsia="Calibri" w:hAnsi="Times New Roman"/>
          <w:bCs/>
          <w:sz w:val="28"/>
          <w:szCs w:val="28"/>
        </w:rPr>
      </w:pPr>
      <w:r>
        <w:rPr>
          <w:rFonts w:ascii="Times New Roman" w:eastAsia="Calibri" w:hAnsi="Times New Roman"/>
          <w:bCs/>
          <w:sz w:val="28"/>
          <w:szCs w:val="28"/>
        </w:rPr>
        <w:t>1) наименование органа ведомственного контроля, осуществляющего проверку;</w:t>
      </w:r>
    </w:p>
    <w:p w:rsidR="00EE0BE9" w:rsidRDefault="00EE0BE9" w:rsidP="00EE0BE9">
      <w:pPr>
        <w:autoSpaceDE w:val="0"/>
        <w:autoSpaceDN w:val="0"/>
        <w:adjustRightInd w:val="0"/>
        <w:ind w:firstLine="540"/>
        <w:rPr>
          <w:rFonts w:ascii="Times New Roman" w:eastAsia="Calibri" w:hAnsi="Times New Roman"/>
          <w:bCs/>
          <w:sz w:val="28"/>
          <w:szCs w:val="28"/>
        </w:rPr>
      </w:pPr>
      <w:r>
        <w:rPr>
          <w:rFonts w:ascii="Times New Roman" w:eastAsia="Calibri" w:hAnsi="Times New Roman"/>
          <w:bCs/>
          <w:sz w:val="28"/>
          <w:szCs w:val="28"/>
        </w:rPr>
        <w:t>2) наименование, идентификационный номер налогоплательщика (ИНН), адрес местонахождения заказчика, в отношении которого принято решение о проведении проверки;</w:t>
      </w:r>
    </w:p>
    <w:p w:rsidR="00EE0BE9" w:rsidRDefault="00EE0BE9" w:rsidP="00EE0BE9">
      <w:pPr>
        <w:autoSpaceDE w:val="0"/>
        <w:autoSpaceDN w:val="0"/>
        <w:adjustRightInd w:val="0"/>
        <w:ind w:firstLine="540"/>
        <w:rPr>
          <w:rFonts w:ascii="Times New Roman" w:eastAsia="Calibri" w:hAnsi="Times New Roman"/>
          <w:bCs/>
          <w:sz w:val="28"/>
          <w:szCs w:val="28"/>
        </w:rPr>
      </w:pPr>
      <w:r>
        <w:rPr>
          <w:rFonts w:ascii="Times New Roman" w:eastAsia="Calibri" w:hAnsi="Times New Roman"/>
          <w:bCs/>
          <w:sz w:val="28"/>
          <w:szCs w:val="28"/>
        </w:rPr>
        <w:t>3) проверяемый период;</w:t>
      </w:r>
    </w:p>
    <w:p w:rsidR="00EE0BE9" w:rsidRDefault="00EE0BE9" w:rsidP="00EE0BE9">
      <w:pPr>
        <w:autoSpaceDE w:val="0"/>
        <w:autoSpaceDN w:val="0"/>
        <w:adjustRightInd w:val="0"/>
        <w:ind w:firstLine="540"/>
        <w:rPr>
          <w:rFonts w:ascii="Times New Roman" w:eastAsia="Calibri" w:hAnsi="Times New Roman"/>
          <w:bCs/>
          <w:sz w:val="28"/>
          <w:szCs w:val="28"/>
        </w:rPr>
      </w:pPr>
      <w:r>
        <w:rPr>
          <w:rFonts w:ascii="Times New Roman" w:eastAsia="Calibri" w:hAnsi="Times New Roman"/>
          <w:bCs/>
          <w:sz w:val="28"/>
          <w:szCs w:val="28"/>
        </w:rPr>
        <w:t>4) сроки проведения проверки.</w:t>
      </w:r>
    </w:p>
    <w:p w:rsidR="00EE0BE9" w:rsidRDefault="00EE0BE9" w:rsidP="00EE0BE9">
      <w:pPr>
        <w:autoSpaceDE w:val="0"/>
        <w:autoSpaceDN w:val="0"/>
        <w:adjustRightInd w:val="0"/>
        <w:ind w:firstLine="0"/>
        <w:rPr>
          <w:rFonts w:ascii="Times New Roman" w:eastAsia="Calibri" w:hAnsi="Times New Roman"/>
          <w:bCs/>
          <w:sz w:val="28"/>
          <w:szCs w:val="28"/>
        </w:rPr>
      </w:pPr>
      <w:r>
        <w:rPr>
          <w:rFonts w:ascii="Times New Roman" w:eastAsia="Calibri" w:hAnsi="Times New Roman"/>
          <w:bCs/>
          <w:sz w:val="28"/>
          <w:szCs w:val="28"/>
        </w:rPr>
        <w:lastRenderedPageBreak/>
        <w:t>11.  План проверок должен быть размещен не позднее пяти рабочих дней со дня его утверждения на официальном сайте органа ведомственного контроля в информационно-телекоммуникационной сети Интернет (далее - сеть Интернет).</w:t>
      </w:r>
    </w:p>
    <w:p w:rsidR="00EE0BE9" w:rsidRDefault="00EE0BE9" w:rsidP="00EE0BE9">
      <w:pPr>
        <w:autoSpaceDE w:val="0"/>
        <w:autoSpaceDN w:val="0"/>
        <w:adjustRightInd w:val="0"/>
        <w:ind w:firstLine="0"/>
        <w:rPr>
          <w:rFonts w:ascii="Times New Roman" w:eastAsia="Calibri" w:hAnsi="Times New Roman"/>
          <w:sz w:val="28"/>
          <w:szCs w:val="28"/>
        </w:rPr>
      </w:pPr>
      <w:r>
        <w:rPr>
          <w:rFonts w:ascii="Times New Roman" w:eastAsia="Calibri" w:hAnsi="Times New Roman"/>
          <w:sz w:val="28"/>
          <w:szCs w:val="28"/>
        </w:rPr>
        <w:t xml:space="preserve">12. Орган ведомственного контроля уведомляет подведомственного заказчика о проведении проверки путем направления уведомления о проведении проверки (далее - уведомление), согласно Приложению №2 к настоящему Порядку, не </w:t>
      </w:r>
      <w:proofErr w:type="gramStart"/>
      <w:r>
        <w:rPr>
          <w:rFonts w:ascii="Times New Roman" w:eastAsia="Calibri" w:hAnsi="Times New Roman"/>
          <w:sz w:val="28"/>
          <w:szCs w:val="28"/>
        </w:rPr>
        <w:t>позднее</w:t>
      </w:r>
      <w:proofErr w:type="gramEnd"/>
      <w:r>
        <w:rPr>
          <w:rFonts w:ascii="Times New Roman" w:eastAsia="Calibri" w:hAnsi="Times New Roman"/>
          <w:sz w:val="28"/>
          <w:szCs w:val="28"/>
        </w:rPr>
        <w:t xml:space="preserve"> чем за три рабочих дня до начала проведения проверки.</w:t>
      </w:r>
    </w:p>
    <w:p w:rsidR="00EE0BE9" w:rsidRDefault="00EE0BE9" w:rsidP="00EE0BE9">
      <w:pPr>
        <w:autoSpaceDE w:val="0"/>
        <w:autoSpaceDN w:val="0"/>
        <w:adjustRightInd w:val="0"/>
        <w:ind w:firstLine="0"/>
        <w:rPr>
          <w:rFonts w:ascii="Times New Roman" w:eastAsia="Calibri" w:hAnsi="Times New Roman"/>
          <w:sz w:val="28"/>
          <w:szCs w:val="28"/>
        </w:rPr>
      </w:pPr>
      <w:r>
        <w:rPr>
          <w:rFonts w:ascii="Times New Roman" w:eastAsia="Calibri" w:hAnsi="Times New Roman"/>
          <w:sz w:val="28"/>
          <w:szCs w:val="28"/>
        </w:rPr>
        <w:t>13. Уведомление должно содержать следующую информацию:</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1) наименование заказчика, которому адресовано уведомление;</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2) предмет проверки (проверяемые вопросы);</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3) проверяемый период;</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4) форма проверки (выездная или камеральная);</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5) дата начала и дата окончания проведения проверки;</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6) фамилии, имена, отчества (при наличии), наименования должностей членов контрольной группы либо фамилию, имя, отчество (при наличии), наименование должности контролера;</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7) запрос о предоставлении документов, информации, необходимых для проведения проверки;</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8) информация о необходимости обеспечения условий для проведения выездной проверки, в том числе о предоставлении помещения для работы, сре</w:t>
      </w:r>
      <w:proofErr w:type="gramStart"/>
      <w:r>
        <w:rPr>
          <w:rFonts w:ascii="Times New Roman" w:eastAsia="Calibri" w:hAnsi="Times New Roman"/>
          <w:sz w:val="28"/>
          <w:szCs w:val="28"/>
        </w:rPr>
        <w:t>дств св</w:t>
      </w:r>
      <w:proofErr w:type="gramEnd"/>
      <w:r>
        <w:rPr>
          <w:rFonts w:ascii="Times New Roman" w:eastAsia="Calibri" w:hAnsi="Times New Roman"/>
          <w:sz w:val="28"/>
          <w:szCs w:val="28"/>
        </w:rPr>
        <w:t>язи и иных необходимых средств и оборудования для проведения проверки.</w:t>
      </w:r>
    </w:p>
    <w:p w:rsidR="00EE0BE9" w:rsidRDefault="00EE0BE9" w:rsidP="00EE0BE9">
      <w:pPr>
        <w:autoSpaceDE w:val="0"/>
        <w:autoSpaceDN w:val="0"/>
        <w:adjustRightInd w:val="0"/>
        <w:ind w:firstLine="0"/>
        <w:rPr>
          <w:rFonts w:ascii="Times New Roman" w:eastAsia="Calibri" w:hAnsi="Times New Roman"/>
          <w:sz w:val="28"/>
          <w:szCs w:val="28"/>
        </w:rPr>
      </w:pPr>
      <w:r>
        <w:rPr>
          <w:rFonts w:ascii="Times New Roman" w:eastAsia="Calibri" w:hAnsi="Times New Roman"/>
          <w:sz w:val="28"/>
          <w:szCs w:val="28"/>
        </w:rPr>
        <w:t>14. Срок проведения проверки не может составлять более чем 15 календарных дней и может быть продлен только один раз не более чем на 15 календарных дней по решению органа ведомственного контроля.</w:t>
      </w:r>
    </w:p>
    <w:p w:rsidR="00EE0BE9" w:rsidRDefault="00EE0BE9" w:rsidP="00EE0BE9">
      <w:pPr>
        <w:autoSpaceDE w:val="0"/>
        <w:autoSpaceDN w:val="0"/>
        <w:adjustRightInd w:val="0"/>
        <w:ind w:firstLine="0"/>
        <w:rPr>
          <w:rFonts w:ascii="Times New Roman" w:eastAsia="Calibri" w:hAnsi="Times New Roman"/>
          <w:sz w:val="28"/>
          <w:szCs w:val="28"/>
        </w:rPr>
      </w:pPr>
      <w:r>
        <w:rPr>
          <w:rFonts w:ascii="Times New Roman" w:hAnsi="Times New Roman"/>
          <w:color w:val="000000"/>
          <w:sz w:val="28"/>
          <w:szCs w:val="28"/>
        </w:rPr>
        <w:t xml:space="preserve">15. </w:t>
      </w:r>
      <w:r>
        <w:rPr>
          <w:rFonts w:ascii="Times New Roman" w:eastAsia="Calibri" w:hAnsi="Times New Roman"/>
          <w:sz w:val="28"/>
          <w:szCs w:val="28"/>
        </w:rPr>
        <w:t>При проведении проверки контрольная группа (контролер) имеют право:</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1) в случае осуществления выездной проверки на беспрепятственный доступ на территорию, в помещения, здания заказчика (на фотосъемку, видеозапись, копирование документов) при предъявлении ими служебных удостоверений и уведомления с учетом требований законодательства Российской Федерации о защите государственной тайны;</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2) на истребование необходимых для проведения проверки документов с учетом требований законодательства Российской Федерации о защите государственной тайны;</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3) на получение необходимых объяснений в письменной форме по вопросам проверки.</w:t>
      </w:r>
    </w:p>
    <w:p w:rsidR="00EE0BE9" w:rsidRDefault="00EE0BE9" w:rsidP="00EE0BE9">
      <w:pPr>
        <w:autoSpaceDE w:val="0"/>
        <w:autoSpaceDN w:val="0"/>
        <w:adjustRightInd w:val="0"/>
        <w:ind w:firstLine="0"/>
        <w:rPr>
          <w:rFonts w:ascii="Times New Roman" w:eastAsia="Calibri" w:hAnsi="Times New Roman"/>
          <w:sz w:val="28"/>
          <w:szCs w:val="28"/>
        </w:rPr>
      </w:pPr>
      <w:r>
        <w:rPr>
          <w:rFonts w:ascii="Times New Roman" w:eastAsia="Calibri" w:hAnsi="Times New Roman"/>
          <w:sz w:val="28"/>
          <w:szCs w:val="28"/>
        </w:rPr>
        <w:t>16.  Результаты проверки оформляются актом (далее - акт проверки), согласно Приложению №3 к настоящему Порядку.</w:t>
      </w:r>
    </w:p>
    <w:p w:rsidR="00EE0BE9" w:rsidRDefault="00EE0BE9" w:rsidP="00EE0BE9">
      <w:pPr>
        <w:autoSpaceDE w:val="0"/>
        <w:autoSpaceDN w:val="0"/>
        <w:adjustRightInd w:val="0"/>
        <w:ind w:firstLine="0"/>
        <w:rPr>
          <w:rFonts w:ascii="Times New Roman" w:eastAsia="Calibri" w:hAnsi="Times New Roman"/>
          <w:sz w:val="28"/>
          <w:szCs w:val="28"/>
        </w:rPr>
      </w:pPr>
      <w:r>
        <w:rPr>
          <w:rFonts w:ascii="Times New Roman" w:eastAsia="Calibri" w:hAnsi="Times New Roman"/>
          <w:sz w:val="28"/>
          <w:szCs w:val="28"/>
        </w:rPr>
        <w:t xml:space="preserve">17. </w:t>
      </w:r>
      <w:proofErr w:type="gramStart"/>
      <w:r>
        <w:rPr>
          <w:rFonts w:ascii="Times New Roman" w:eastAsia="Calibri" w:hAnsi="Times New Roman"/>
          <w:sz w:val="28"/>
          <w:szCs w:val="28"/>
        </w:rPr>
        <w:t>Акт проверки состоит из вводной, мотивировочной и резолютивной частей:</w:t>
      </w:r>
      <w:proofErr w:type="gramEnd"/>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1) вводная часть акта проверки должна содержать:</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а) наименование органа ведомственного контроля, осуществляющего ведомственный контроль в сфере закупок;</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б) номер, дату и место составления акта;</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в) дату и номер распоряжения о проведении проверки;</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г) вид и форму проверки;</w:t>
      </w:r>
    </w:p>
    <w:p w:rsidR="00EE0BE9" w:rsidRDefault="00EE0BE9" w:rsidP="00EE0BE9">
      <w:pPr>
        <w:autoSpaceDE w:val="0"/>
        <w:autoSpaceDN w:val="0"/>
        <w:adjustRightInd w:val="0"/>
        <w:ind w:firstLine="540"/>
        <w:rPr>
          <w:rFonts w:ascii="Times New Roman" w:eastAsia="Calibri" w:hAnsi="Times New Roman"/>
          <w:sz w:val="28"/>
          <w:szCs w:val="28"/>
        </w:rPr>
      </w:pPr>
      <w:proofErr w:type="spellStart"/>
      <w:r>
        <w:rPr>
          <w:rFonts w:ascii="Times New Roman" w:eastAsia="Calibri" w:hAnsi="Times New Roman"/>
          <w:sz w:val="28"/>
          <w:szCs w:val="28"/>
        </w:rPr>
        <w:t>д</w:t>
      </w:r>
      <w:proofErr w:type="spellEnd"/>
      <w:r>
        <w:rPr>
          <w:rFonts w:ascii="Times New Roman" w:eastAsia="Calibri" w:hAnsi="Times New Roman"/>
          <w:sz w:val="28"/>
          <w:szCs w:val="28"/>
        </w:rPr>
        <w:t>) методы проведения контроля (тематическая проверка, комплексная проверка);</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е) способы проведения контроля (сплошная проверка, выборочная проверка);</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lastRenderedPageBreak/>
        <w:t>ж) основания, цели и сроки проведения проверки;</w:t>
      </w:r>
    </w:p>
    <w:p w:rsidR="00EE0BE9" w:rsidRDefault="00EE0BE9" w:rsidP="00EE0BE9">
      <w:pPr>
        <w:autoSpaceDE w:val="0"/>
        <w:autoSpaceDN w:val="0"/>
        <w:adjustRightInd w:val="0"/>
        <w:ind w:firstLine="540"/>
        <w:rPr>
          <w:rFonts w:ascii="Times New Roman" w:eastAsia="Calibri" w:hAnsi="Times New Roman"/>
          <w:sz w:val="28"/>
          <w:szCs w:val="28"/>
        </w:rPr>
      </w:pPr>
      <w:proofErr w:type="spellStart"/>
      <w:r>
        <w:rPr>
          <w:rFonts w:ascii="Times New Roman" w:eastAsia="Calibri" w:hAnsi="Times New Roman"/>
          <w:sz w:val="28"/>
          <w:szCs w:val="28"/>
        </w:rPr>
        <w:t>з</w:t>
      </w:r>
      <w:proofErr w:type="spellEnd"/>
      <w:r>
        <w:rPr>
          <w:rFonts w:ascii="Times New Roman" w:eastAsia="Calibri" w:hAnsi="Times New Roman"/>
          <w:sz w:val="28"/>
          <w:szCs w:val="28"/>
        </w:rPr>
        <w:t>) проверяемый период;</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и) сроки проведения проверки;</w:t>
      </w:r>
    </w:p>
    <w:p w:rsidR="00EE0BE9" w:rsidRDefault="00EE0BE9" w:rsidP="00EE0BE9">
      <w:pPr>
        <w:autoSpaceDE w:val="0"/>
        <w:autoSpaceDN w:val="0"/>
        <w:adjustRightInd w:val="0"/>
        <w:ind w:firstLine="540"/>
        <w:rPr>
          <w:rFonts w:ascii="Times New Roman" w:eastAsia="Calibri" w:hAnsi="Times New Roman"/>
          <w:sz w:val="28"/>
          <w:szCs w:val="28"/>
        </w:rPr>
      </w:pPr>
      <w:proofErr w:type="gramStart"/>
      <w:r>
        <w:rPr>
          <w:rFonts w:ascii="Times New Roman" w:eastAsia="Calibri" w:hAnsi="Times New Roman"/>
          <w:sz w:val="28"/>
          <w:szCs w:val="28"/>
        </w:rPr>
        <w:t>к) фамилии, имена, отчества (при наличии), наименования должностей членов контрольной группы, проводивших проверку, либо фамилию, имя, отчество (при наличии), наименование должности контролера, проводившего проверку;</w:t>
      </w:r>
      <w:proofErr w:type="gramEnd"/>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л) наименование, адрес местонахождения заказчика;</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2) в мотивировочной части акта проверки должны быть указаны:</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а) обстоятельства, установленные при проведении проверки и обосновывающие выводы контрольной группы (контролера);</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б) нормы законодательства, которыми руководствовалась контрольная группа (контролер) при принятии решения;</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в) сведения о нарушении требований законодательства в сфере закупок;</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3) резолютивная часть акта проверки должна содержать:</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а) выводы контрольной группы (контролера) о наличии (отсутствии) со стороны лиц, действия (бездействие) которых проверяются, нарушений законодательства в сфере закупок со ссылками на конкретные нормы данного законодательства, нарушение которых было установлено в результате проведения проверки;</w:t>
      </w:r>
    </w:p>
    <w:p w:rsidR="00EE0BE9" w:rsidRDefault="00EE0BE9" w:rsidP="00EE0BE9">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б) выводы контрольной группы (контролера) о необходимости привлечения лиц к дисциплинарной ответственности, о передаче материалов проверки для возбуждения дела об административном правонарушении, применении других мер по устранению нарушений, в том числе об обращении с иском в суд, передаче материалов в правоохранительные органы.</w:t>
      </w:r>
    </w:p>
    <w:p w:rsidR="00EE0BE9" w:rsidRDefault="00EE0BE9" w:rsidP="00EE0BE9">
      <w:pPr>
        <w:autoSpaceDE w:val="0"/>
        <w:autoSpaceDN w:val="0"/>
        <w:adjustRightInd w:val="0"/>
        <w:ind w:firstLine="0"/>
        <w:rPr>
          <w:rFonts w:ascii="Times New Roman" w:eastAsia="Calibri" w:hAnsi="Times New Roman"/>
          <w:sz w:val="28"/>
          <w:szCs w:val="28"/>
        </w:rPr>
      </w:pPr>
      <w:r>
        <w:rPr>
          <w:rFonts w:ascii="Times New Roman" w:hAnsi="Times New Roman"/>
          <w:color w:val="000000"/>
          <w:sz w:val="28"/>
          <w:szCs w:val="28"/>
        </w:rPr>
        <w:t xml:space="preserve">18.  </w:t>
      </w:r>
      <w:r>
        <w:rPr>
          <w:rFonts w:ascii="Times New Roman" w:eastAsia="Calibri" w:hAnsi="Times New Roman"/>
          <w:sz w:val="28"/>
          <w:szCs w:val="28"/>
        </w:rPr>
        <w:t>Акт проверки составляется в двух экземплярах и подписывается членами контрольной группы (контролером) в срок не позднее трех рабочих дней, следующих за днем окончания проверки, указанным в распоряжении на проведение проверки.</w:t>
      </w:r>
    </w:p>
    <w:p w:rsidR="00EE0BE9" w:rsidRDefault="00EE0BE9" w:rsidP="00EE0BE9">
      <w:pPr>
        <w:autoSpaceDE w:val="0"/>
        <w:autoSpaceDN w:val="0"/>
        <w:adjustRightInd w:val="0"/>
        <w:ind w:firstLine="0"/>
        <w:rPr>
          <w:rFonts w:ascii="Times New Roman" w:eastAsia="Calibri" w:hAnsi="Times New Roman"/>
          <w:sz w:val="28"/>
          <w:szCs w:val="28"/>
        </w:rPr>
      </w:pPr>
      <w:r>
        <w:rPr>
          <w:rFonts w:ascii="Times New Roman" w:hAnsi="Times New Roman"/>
          <w:color w:val="000000"/>
          <w:sz w:val="28"/>
          <w:szCs w:val="28"/>
        </w:rPr>
        <w:t xml:space="preserve">19.  </w:t>
      </w:r>
      <w:r>
        <w:rPr>
          <w:rFonts w:ascii="Times New Roman" w:eastAsia="Calibri" w:hAnsi="Times New Roman"/>
          <w:sz w:val="28"/>
          <w:szCs w:val="28"/>
        </w:rPr>
        <w:t>Акт проверки направляется заказчику, в отношении которого проведена проверка, в срок не позднее пяти рабочих дней со дня его подписания.</w:t>
      </w:r>
    </w:p>
    <w:p w:rsidR="00EE0BE9" w:rsidRDefault="00EE0BE9" w:rsidP="00EE0BE9">
      <w:pPr>
        <w:autoSpaceDE w:val="0"/>
        <w:autoSpaceDN w:val="0"/>
        <w:adjustRightInd w:val="0"/>
        <w:ind w:firstLine="0"/>
        <w:rPr>
          <w:rFonts w:ascii="Times New Roman" w:eastAsia="Calibri" w:hAnsi="Times New Roman"/>
          <w:sz w:val="28"/>
          <w:szCs w:val="28"/>
        </w:rPr>
      </w:pPr>
      <w:r>
        <w:rPr>
          <w:rFonts w:ascii="Times New Roman" w:eastAsia="Calibri" w:hAnsi="Times New Roman"/>
          <w:sz w:val="28"/>
          <w:szCs w:val="28"/>
        </w:rPr>
        <w:t>20. При наличии возражений в отношении акта проверки заказчиком представляются в орган ведомственного контроля мотивированные письменные возражения. Срок представления мотивированных письменных возражений не может превышать 10 рабочих дней со дня получения заказчиком акта проверки. Мотивированные письменные возражения, представленные после указанного срока, рассмотрению не подлежат. Контрольная группа (контролер) обязана проверить правильность фактов, изложенных в мотивированных письменных возражениях, и подготовить по ним мотивированный ответ. Срок подготовки ответа на мотивированные письменные возражения и направления его заказчику не может превышать 10 рабочих дней с даты их получения.</w:t>
      </w:r>
    </w:p>
    <w:p w:rsidR="00EE0BE9" w:rsidRDefault="00EE0BE9" w:rsidP="00EE0BE9">
      <w:pPr>
        <w:autoSpaceDE w:val="0"/>
        <w:autoSpaceDN w:val="0"/>
        <w:adjustRightInd w:val="0"/>
        <w:ind w:firstLine="0"/>
        <w:rPr>
          <w:rFonts w:ascii="Times New Roman" w:eastAsia="Calibri" w:hAnsi="Times New Roman"/>
          <w:sz w:val="28"/>
          <w:szCs w:val="28"/>
        </w:rPr>
      </w:pPr>
      <w:r>
        <w:rPr>
          <w:rFonts w:ascii="Times New Roman" w:eastAsia="Calibri" w:hAnsi="Times New Roman"/>
          <w:sz w:val="28"/>
          <w:szCs w:val="28"/>
        </w:rPr>
        <w:t xml:space="preserve">21. </w:t>
      </w:r>
      <w:proofErr w:type="gramStart"/>
      <w:r>
        <w:rPr>
          <w:rFonts w:ascii="Times New Roman" w:eastAsia="Calibri" w:hAnsi="Times New Roman"/>
          <w:sz w:val="28"/>
          <w:szCs w:val="28"/>
        </w:rPr>
        <w:t>Акт проверки должен быть размещен не позднее десяти рабочих дней со дня его подписания на официальном сайте органа  ведомственного контроля в сети Интернет, а в случае получения мотивированных письменных возражений от заказчика по фактам, изложенным в акте проверки, не позднее десяти рабочих дней со дня направления ответа органа ведомственного контроля на мотивированные письменные возражения.</w:t>
      </w:r>
      <w:proofErr w:type="gramEnd"/>
    </w:p>
    <w:p w:rsidR="00EE0BE9" w:rsidRDefault="00EE0BE9" w:rsidP="00EE0BE9">
      <w:pPr>
        <w:autoSpaceDE w:val="0"/>
        <w:autoSpaceDN w:val="0"/>
        <w:adjustRightInd w:val="0"/>
        <w:ind w:firstLine="0"/>
        <w:rPr>
          <w:rFonts w:ascii="Times New Roman" w:eastAsia="Calibri" w:hAnsi="Times New Roman"/>
          <w:sz w:val="28"/>
          <w:szCs w:val="28"/>
        </w:rPr>
      </w:pPr>
      <w:r>
        <w:rPr>
          <w:rFonts w:ascii="Times New Roman" w:hAnsi="Times New Roman"/>
          <w:sz w:val="28"/>
          <w:szCs w:val="28"/>
        </w:rPr>
        <w:lastRenderedPageBreak/>
        <w:t xml:space="preserve">22. </w:t>
      </w:r>
      <w:proofErr w:type="gramStart"/>
      <w:r>
        <w:rPr>
          <w:rFonts w:ascii="Times New Roman" w:eastAsia="Calibri" w:hAnsi="Times New Roman"/>
          <w:sz w:val="28"/>
          <w:szCs w:val="28"/>
        </w:rPr>
        <w:t>Подведомственный заказчик представляет в орган ведомственного контроля план устранения выявленных нарушений, согласно Приложению №4 к настоящему Порядку, в срок не позднее 10 (десяти) рабочих дней со дня получения акта проверки, а в случае наличия возражений или замечаний по фактам, изложенным в акте проверки, - не позднее 10 (десяти) рабочих дней со дня получения ответа органа ведомственного контроля на возражения.</w:t>
      </w:r>
      <w:proofErr w:type="gramEnd"/>
    </w:p>
    <w:p w:rsidR="00EE0BE9" w:rsidRDefault="00EE0BE9" w:rsidP="00EE0BE9">
      <w:pPr>
        <w:autoSpaceDE w:val="0"/>
        <w:autoSpaceDN w:val="0"/>
        <w:adjustRightInd w:val="0"/>
        <w:ind w:firstLine="0"/>
        <w:rPr>
          <w:rFonts w:ascii="Times New Roman" w:eastAsia="Calibri" w:hAnsi="Times New Roman"/>
          <w:sz w:val="28"/>
          <w:szCs w:val="28"/>
        </w:rPr>
      </w:pPr>
      <w:r>
        <w:rPr>
          <w:rFonts w:ascii="Times New Roman" w:hAnsi="Times New Roman"/>
          <w:sz w:val="28"/>
          <w:szCs w:val="28"/>
        </w:rPr>
        <w:t xml:space="preserve">23. </w:t>
      </w:r>
      <w:r>
        <w:rPr>
          <w:rFonts w:ascii="Times New Roman" w:eastAsia="Calibri" w:hAnsi="Times New Roman"/>
          <w:sz w:val="28"/>
          <w:szCs w:val="28"/>
        </w:rPr>
        <w:t>Подведомственный заказчик представляет в орган ведомственного контроля отчет о выполнении мероприятий по устранению выявленных нарушений и их предупреждению в дальнейшей деятельности, согласно Приложению №5 к настоящему Порядку, в соответствии с планом устранения выявленных нарушений.</w:t>
      </w:r>
    </w:p>
    <w:p w:rsidR="00EE0BE9" w:rsidRDefault="00EE0BE9" w:rsidP="00EE0BE9">
      <w:pPr>
        <w:autoSpaceDE w:val="0"/>
        <w:autoSpaceDN w:val="0"/>
        <w:adjustRightInd w:val="0"/>
        <w:ind w:firstLine="0"/>
        <w:rPr>
          <w:rFonts w:ascii="Times New Roman" w:eastAsia="Calibri" w:hAnsi="Times New Roman"/>
          <w:sz w:val="28"/>
          <w:szCs w:val="28"/>
        </w:rPr>
      </w:pPr>
      <w:r>
        <w:rPr>
          <w:rFonts w:ascii="Times New Roman" w:eastAsia="Calibri" w:hAnsi="Times New Roman"/>
          <w:sz w:val="28"/>
          <w:szCs w:val="28"/>
        </w:rPr>
        <w:t>24. При несоблюдении требований настоящего Порядка лица, входящие в состав контрольной группы (контролер), несут ответственность в соответствии с действующим законодательством Российской Федерации</w:t>
      </w:r>
    </w:p>
    <w:p w:rsidR="00EE0BE9" w:rsidRDefault="00EE0BE9" w:rsidP="00EE0BE9">
      <w:pPr>
        <w:autoSpaceDE w:val="0"/>
        <w:autoSpaceDN w:val="0"/>
        <w:adjustRightInd w:val="0"/>
        <w:ind w:firstLine="0"/>
        <w:rPr>
          <w:rFonts w:ascii="Times New Roman" w:eastAsia="Calibri" w:hAnsi="Times New Roman"/>
          <w:sz w:val="28"/>
          <w:szCs w:val="28"/>
        </w:rPr>
      </w:pPr>
    </w:p>
    <w:p w:rsidR="00EE0BE9" w:rsidRDefault="00EE0BE9" w:rsidP="00EE0BE9">
      <w:pPr>
        <w:autoSpaceDE w:val="0"/>
        <w:autoSpaceDN w:val="0"/>
        <w:adjustRightInd w:val="0"/>
        <w:jc w:val="center"/>
        <w:rPr>
          <w:rFonts w:ascii="Times New Roman" w:hAnsi="Times New Roman"/>
          <w:b/>
          <w:sz w:val="28"/>
          <w:szCs w:val="28"/>
        </w:rPr>
      </w:pPr>
      <w:r>
        <w:rPr>
          <w:rFonts w:ascii="Times New Roman" w:eastAsia="Calibri" w:hAnsi="Times New Roman"/>
          <w:b/>
          <w:sz w:val="28"/>
          <w:szCs w:val="28"/>
        </w:rPr>
        <w:t>III. Проведение внеплановых проверок</w:t>
      </w:r>
    </w:p>
    <w:p w:rsidR="00EE0BE9" w:rsidRDefault="00EE0BE9" w:rsidP="00EE0BE9">
      <w:pPr>
        <w:autoSpaceDE w:val="0"/>
        <w:autoSpaceDN w:val="0"/>
        <w:adjustRightInd w:val="0"/>
        <w:ind w:firstLine="0"/>
        <w:rPr>
          <w:rFonts w:ascii="Times New Roman" w:hAnsi="Times New Roman"/>
          <w:sz w:val="28"/>
          <w:szCs w:val="28"/>
        </w:rPr>
      </w:pPr>
    </w:p>
    <w:p w:rsidR="00EE0BE9" w:rsidRDefault="00EE0BE9" w:rsidP="00EE0BE9">
      <w:pPr>
        <w:autoSpaceDE w:val="0"/>
        <w:autoSpaceDN w:val="0"/>
        <w:adjustRightInd w:val="0"/>
        <w:ind w:firstLine="0"/>
        <w:rPr>
          <w:rFonts w:ascii="Times New Roman" w:eastAsia="Calibri" w:hAnsi="Times New Roman"/>
          <w:sz w:val="28"/>
          <w:szCs w:val="28"/>
        </w:rPr>
      </w:pPr>
      <w:r>
        <w:rPr>
          <w:rFonts w:ascii="Times New Roman" w:hAnsi="Times New Roman"/>
          <w:sz w:val="28"/>
          <w:szCs w:val="28"/>
        </w:rPr>
        <w:t xml:space="preserve">23.  </w:t>
      </w:r>
      <w:r>
        <w:rPr>
          <w:rFonts w:ascii="Times New Roman" w:eastAsia="Calibri" w:hAnsi="Times New Roman"/>
          <w:sz w:val="28"/>
          <w:szCs w:val="28"/>
        </w:rPr>
        <w:t>Основаниями для проведения внеплановых проверок являются:</w:t>
      </w:r>
    </w:p>
    <w:p w:rsidR="00EE0BE9" w:rsidRDefault="00EE0BE9" w:rsidP="00EE0BE9">
      <w:pPr>
        <w:autoSpaceDE w:val="0"/>
        <w:autoSpaceDN w:val="0"/>
        <w:adjustRightInd w:val="0"/>
        <w:ind w:firstLine="0"/>
        <w:rPr>
          <w:rFonts w:ascii="Times New Roman" w:eastAsia="Calibri" w:hAnsi="Times New Roman"/>
          <w:sz w:val="28"/>
          <w:szCs w:val="28"/>
        </w:rPr>
      </w:pPr>
      <w:r>
        <w:rPr>
          <w:rFonts w:ascii="Times New Roman" w:eastAsia="Calibri" w:hAnsi="Times New Roman"/>
          <w:sz w:val="28"/>
          <w:szCs w:val="28"/>
        </w:rPr>
        <w:t xml:space="preserve">        1) поступление в орган ведомственного контроля информации о фактах, содержащих признаки административного правонарушения, о нарушении заказчиком требований законодательства в сфере закупок.</w:t>
      </w:r>
    </w:p>
    <w:p w:rsidR="00EE0BE9" w:rsidRDefault="00EE0BE9" w:rsidP="00EE0BE9">
      <w:pPr>
        <w:autoSpaceDE w:val="0"/>
        <w:autoSpaceDN w:val="0"/>
        <w:adjustRightInd w:val="0"/>
        <w:ind w:firstLine="0"/>
        <w:rPr>
          <w:rFonts w:ascii="Times New Roman" w:hAnsi="Times New Roman"/>
          <w:sz w:val="28"/>
          <w:szCs w:val="28"/>
        </w:rPr>
      </w:pPr>
      <w:r>
        <w:rPr>
          <w:rFonts w:ascii="Times New Roman" w:hAnsi="Times New Roman"/>
          <w:sz w:val="28"/>
          <w:szCs w:val="28"/>
        </w:rPr>
        <w:t xml:space="preserve">        2) </w:t>
      </w:r>
      <w:r>
        <w:rPr>
          <w:rStyle w:val="a5"/>
          <w:rFonts w:ascii="Times New Roman" w:hAnsi="Times New Roman"/>
          <w:i w:val="0"/>
          <w:sz w:val="28"/>
          <w:szCs w:val="28"/>
        </w:rPr>
        <w:t>заявления, сообщения физического лица, юридического лица либо осуществляющих общественный контроль общественного объединения или объединения юридических лиц, в которых указывается на наличие признаков нарушения законодательства Российской Федерации и иных нормативных правовых актов о контрактной системе в сфере закупок</w:t>
      </w:r>
      <w:r>
        <w:rPr>
          <w:rFonts w:ascii="Times New Roman" w:hAnsi="Times New Roman"/>
          <w:sz w:val="28"/>
          <w:szCs w:val="28"/>
        </w:rPr>
        <w:t>;</w:t>
      </w:r>
    </w:p>
    <w:p w:rsidR="00EE0BE9" w:rsidRDefault="00EE0BE9" w:rsidP="00EE0BE9">
      <w:pPr>
        <w:tabs>
          <w:tab w:val="left" w:pos="567"/>
        </w:tabs>
        <w:autoSpaceDE w:val="0"/>
        <w:autoSpaceDN w:val="0"/>
        <w:adjustRightInd w:val="0"/>
        <w:ind w:firstLine="0"/>
        <w:rPr>
          <w:rFonts w:ascii="Times New Roman" w:hAnsi="Times New Roman"/>
          <w:i/>
          <w:sz w:val="28"/>
          <w:szCs w:val="28"/>
        </w:rPr>
      </w:pPr>
      <w:r>
        <w:rPr>
          <w:rFonts w:ascii="Times New Roman" w:hAnsi="Times New Roman"/>
          <w:sz w:val="28"/>
          <w:szCs w:val="28"/>
        </w:rPr>
        <w:t xml:space="preserve">        3) </w:t>
      </w:r>
      <w:r>
        <w:rPr>
          <w:rStyle w:val="a5"/>
          <w:rFonts w:ascii="Times New Roman" w:hAnsi="Times New Roman"/>
          <w:i w:val="0"/>
          <w:sz w:val="28"/>
          <w:szCs w:val="28"/>
        </w:rPr>
        <w:t>сообщение средства массовой информации, в котором указывается на наличие признаков нарушения</w:t>
      </w:r>
      <w:r>
        <w:rPr>
          <w:rFonts w:ascii="Times New Roman" w:hAnsi="Times New Roman"/>
          <w:i/>
          <w:sz w:val="28"/>
          <w:szCs w:val="28"/>
        </w:rPr>
        <w:t xml:space="preserve"> </w:t>
      </w:r>
      <w:r>
        <w:rPr>
          <w:rFonts w:ascii="Times New Roman" w:hAnsi="Times New Roman"/>
          <w:sz w:val="28"/>
          <w:szCs w:val="28"/>
        </w:rPr>
        <w:t>законодательства Российской Федерации и иных нормативных правовых актов о контрактной системе в сфере закупок.</w:t>
      </w:r>
    </w:p>
    <w:p w:rsidR="00EE0BE9" w:rsidRDefault="00EE0BE9" w:rsidP="00EE0BE9">
      <w:pPr>
        <w:autoSpaceDE w:val="0"/>
        <w:autoSpaceDN w:val="0"/>
        <w:adjustRightInd w:val="0"/>
        <w:ind w:firstLine="0"/>
        <w:rPr>
          <w:rFonts w:ascii="Times New Roman" w:eastAsia="Calibri" w:hAnsi="Times New Roman"/>
          <w:sz w:val="28"/>
          <w:szCs w:val="28"/>
        </w:rPr>
      </w:pPr>
      <w:r>
        <w:rPr>
          <w:rFonts w:ascii="Times New Roman" w:eastAsia="Calibri" w:hAnsi="Times New Roman"/>
          <w:sz w:val="28"/>
          <w:szCs w:val="28"/>
        </w:rPr>
        <w:t xml:space="preserve">24. Порядок проведения и оформления результатов внеплановой проверки осуществляется в соответствии с </w:t>
      </w:r>
      <w:hyperlink r:id="rId6" w:history="1">
        <w:r>
          <w:rPr>
            <w:rStyle w:val="a4"/>
            <w:rFonts w:ascii="Times New Roman" w:eastAsia="Calibri" w:hAnsi="Times New Roman"/>
            <w:color w:val="auto"/>
            <w:sz w:val="28"/>
            <w:szCs w:val="28"/>
            <w:u w:val="none"/>
          </w:rPr>
          <w:t>пунктами 11</w:t>
        </w:r>
      </w:hyperlink>
      <w:r>
        <w:rPr>
          <w:rFonts w:ascii="Times New Roman" w:eastAsia="Calibri" w:hAnsi="Times New Roman"/>
          <w:sz w:val="28"/>
          <w:szCs w:val="28"/>
        </w:rPr>
        <w:t xml:space="preserve"> - </w:t>
      </w:r>
      <w:hyperlink r:id="rId7" w:history="1">
        <w:r>
          <w:rPr>
            <w:rStyle w:val="a4"/>
            <w:rFonts w:ascii="Times New Roman" w:eastAsia="Calibri" w:hAnsi="Times New Roman"/>
            <w:color w:val="auto"/>
            <w:sz w:val="28"/>
            <w:szCs w:val="28"/>
            <w:u w:val="none"/>
          </w:rPr>
          <w:t>21</w:t>
        </w:r>
      </w:hyperlink>
      <w:r>
        <w:rPr>
          <w:rFonts w:ascii="Times New Roman" w:eastAsia="Calibri" w:hAnsi="Times New Roman"/>
          <w:sz w:val="28"/>
          <w:szCs w:val="28"/>
        </w:rPr>
        <w:t xml:space="preserve"> настоящего Порядка.</w:t>
      </w:r>
    </w:p>
    <w:p w:rsidR="00EE0BE9" w:rsidRDefault="00EE0BE9" w:rsidP="00C61D1B">
      <w:pPr>
        <w:autoSpaceDE w:val="0"/>
        <w:autoSpaceDN w:val="0"/>
        <w:adjustRightInd w:val="0"/>
        <w:ind w:firstLine="0"/>
        <w:rPr>
          <w:rFonts w:ascii="Times New Roman" w:hAnsi="Times New Roman"/>
          <w:sz w:val="28"/>
          <w:szCs w:val="28"/>
        </w:rPr>
      </w:pPr>
    </w:p>
    <w:p w:rsidR="00EE0BE9" w:rsidRDefault="00EE0BE9" w:rsidP="00EE0BE9">
      <w:pPr>
        <w:autoSpaceDE w:val="0"/>
        <w:autoSpaceDN w:val="0"/>
        <w:adjustRightInd w:val="0"/>
        <w:jc w:val="center"/>
        <w:rPr>
          <w:rFonts w:ascii="Times New Roman" w:hAnsi="Times New Roman"/>
          <w:b/>
          <w:sz w:val="28"/>
          <w:szCs w:val="28"/>
        </w:rPr>
      </w:pPr>
      <w:r>
        <w:rPr>
          <w:rFonts w:ascii="Times New Roman" w:eastAsia="Calibri" w:hAnsi="Times New Roman"/>
          <w:b/>
          <w:sz w:val="28"/>
          <w:szCs w:val="28"/>
        </w:rPr>
        <w:t>IV. Принятие мер</w:t>
      </w:r>
    </w:p>
    <w:p w:rsidR="00EE0BE9" w:rsidRDefault="00EE0BE9" w:rsidP="00EE0BE9">
      <w:pPr>
        <w:autoSpaceDE w:val="0"/>
        <w:autoSpaceDN w:val="0"/>
        <w:adjustRightInd w:val="0"/>
        <w:rPr>
          <w:rFonts w:ascii="Times New Roman" w:hAnsi="Times New Roman"/>
          <w:sz w:val="28"/>
          <w:szCs w:val="28"/>
        </w:rPr>
      </w:pPr>
      <w:r>
        <w:rPr>
          <w:rFonts w:ascii="Times New Roman" w:hAnsi="Times New Roman"/>
          <w:sz w:val="28"/>
          <w:szCs w:val="28"/>
        </w:rPr>
        <w:t xml:space="preserve"> </w:t>
      </w:r>
    </w:p>
    <w:p w:rsidR="00EE0BE9" w:rsidRDefault="00EE0BE9" w:rsidP="00EE0BE9">
      <w:pPr>
        <w:autoSpaceDE w:val="0"/>
        <w:autoSpaceDN w:val="0"/>
        <w:adjustRightInd w:val="0"/>
        <w:ind w:firstLine="0"/>
        <w:rPr>
          <w:rFonts w:ascii="Times New Roman" w:eastAsia="Calibri" w:hAnsi="Times New Roman"/>
          <w:sz w:val="28"/>
          <w:szCs w:val="28"/>
        </w:rPr>
      </w:pPr>
      <w:r>
        <w:rPr>
          <w:rFonts w:ascii="Times New Roman" w:eastAsia="Calibri" w:hAnsi="Times New Roman"/>
          <w:sz w:val="28"/>
          <w:szCs w:val="28"/>
        </w:rPr>
        <w:t>25. При выявлении нарушений в деятельности заказчика информация о выявленных нарушениях направляется контрольной группой (контролером) руководителю органа ведомственного контроля в целях принятия мер для привлечения виновного лица к дисциплинарной ответственности.</w:t>
      </w:r>
    </w:p>
    <w:p w:rsidR="00EE0BE9" w:rsidRDefault="00EE0BE9" w:rsidP="00EE0BE9">
      <w:pPr>
        <w:autoSpaceDE w:val="0"/>
        <w:autoSpaceDN w:val="0"/>
        <w:adjustRightInd w:val="0"/>
        <w:ind w:firstLine="0"/>
        <w:rPr>
          <w:rFonts w:ascii="Times New Roman" w:eastAsia="Calibri" w:hAnsi="Times New Roman"/>
          <w:sz w:val="28"/>
          <w:szCs w:val="28"/>
        </w:rPr>
      </w:pPr>
      <w:r>
        <w:rPr>
          <w:rFonts w:ascii="Times New Roman" w:eastAsia="Calibri" w:hAnsi="Times New Roman"/>
          <w:sz w:val="28"/>
          <w:szCs w:val="28"/>
        </w:rPr>
        <w:t xml:space="preserve">26. </w:t>
      </w:r>
      <w:r>
        <w:rPr>
          <w:rFonts w:eastAsia="Calibri"/>
          <w:szCs w:val="28"/>
        </w:rPr>
        <w:t xml:space="preserve"> </w:t>
      </w:r>
      <w:r>
        <w:rPr>
          <w:rFonts w:ascii="Times New Roman" w:eastAsia="Calibri" w:hAnsi="Times New Roman"/>
          <w:sz w:val="28"/>
          <w:szCs w:val="28"/>
        </w:rPr>
        <w:t xml:space="preserve">По результатам проведения проверок материалы, содержащие признаки состава административного правонарушения, передаются в орган, уполномоченный на осуществление </w:t>
      </w:r>
      <w:proofErr w:type="gramStart"/>
      <w:r>
        <w:rPr>
          <w:rFonts w:ascii="Times New Roman" w:eastAsia="Calibri" w:hAnsi="Times New Roman"/>
          <w:sz w:val="28"/>
          <w:szCs w:val="28"/>
        </w:rPr>
        <w:t>контроля за</w:t>
      </w:r>
      <w:proofErr w:type="gramEnd"/>
      <w:r>
        <w:rPr>
          <w:rFonts w:ascii="Times New Roman" w:eastAsia="Calibri" w:hAnsi="Times New Roman"/>
          <w:sz w:val="28"/>
          <w:szCs w:val="28"/>
        </w:rPr>
        <w:t xml:space="preserve"> соблюдением законодательства о закупках, для принятия решения о возбуждении дела об административном правонарушении.</w:t>
      </w:r>
    </w:p>
    <w:p w:rsidR="00EE0BE9" w:rsidRDefault="00EE0BE9" w:rsidP="00C61D1B">
      <w:pPr>
        <w:autoSpaceDE w:val="0"/>
        <w:autoSpaceDN w:val="0"/>
        <w:adjustRightInd w:val="0"/>
        <w:ind w:firstLine="0"/>
        <w:rPr>
          <w:rFonts w:ascii="Times New Roman" w:hAnsi="Times New Roman"/>
          <w:sz w:val="28"/>
          <w:szCs w:val="28"/>
        </w:rPr>
      </w:pPr>
      <w:r>
        <w:rPr>
          <w:rFonts w:ascii="Times New Roman" w:eastAsia="Calibri" w:hAnsi="Times New Roman"/>
          <w:sz w:val="28"/>
          <w:szCs w:val="28"/>
        </w:rPr>
        <w:t xml:space="preserve">27. </w:t>
      </w:r>
      <w:r>
        <w:rPr>
          <w:rFonts w:ascii="Times New Roman" w:eastAsia="Calibri" w:hAnsi="Times New Roman"/>
          <w:bCs/>
          <w:sz w:val="28"/>
          <w:szCs w:val="28"/>
        </w:rPr>
        <w:t>По результатам проведения проверок материалы, содержащие признаки преступления, передаются органом ведомственного контроля в правоохранительные органы в порядке, установленном законодательством Российской Федерации.</w:t>
      </w:r>
    </w:p>
    <w:p w:rsidR="00EE0BE9" w:rsidRDefault="00EE0BE9" w:rsidP="00EE0BE9">
      <w:pPr>
        <w:jc w:val="right"/>
        <w:rPr>
          <w:rFonts w:ascii="Times New Roman" w:hAnsi="Times New Roman"/>
          <w:sz w:val="28"/>
          <w:szCs w:val="28"/>
        </w:rPr>
      </w:pPr>
      <w:r>
        <w:rPr>
          <w:rFonts w:ascii="Times New Roman" w:hAnsi="Times New Roman"/>
          <w:sz w:val="28"/>
          <w:szCs w:val="28"/>
        </w:rPr>
        <w:lastRenderedPageBreak/>
        <w:t>Приложение №1</w:t>
      </w:r>
    </w:p>
    <w:p w:rsidR="00EE0BE9" w:rsidRDefault="00EE0BE9" w:rsidP="00EE0BE9">
      <w:pPr>
        <w:jc w:val="right"/>
        <w:rPr>
          <w:rFonts w:ascii="Times New Roman" w:hAnsi="Times New Roman"/>
          <w:sz w:val="28"/>
          <w:szCs w:val="28"/>
        </w:rPr>
      </w:pPr>
      <w:r>
        <w:rPr>
          <w:rFonts w:ascii="Times New Roman" w:hAnsi="Times New Roman"/>
          <w:sz w:val="28"/>
          <w:szCs w:val="28"/>
        </w:rPr>
        <w:t xml:space="preserve">к Порядку осуществления ведомственного контроля </w:t>
      </w:r>
    </w:p>
    <w:p w:rsidR="00EE0BE9" w:rsidRDefault="00EE0BE9" w:rsidP="00EE0BE9">
      <w:pPr>
        <w:jc w:val="right"/>
        <w:rPr>
          <w:rFonts w:ascii="Times New Roman" w:hAnsi="Times New Roman"/>
          <w:sz w:val="28"/>
          <w:szCs w:val="28"/>
        </w:rPr>
      </w:pPr>
      <w:r>
        <w:rPr>
          <w:rFonts w:ascii="Times New Roman" w:hAnsi="Times New Roman"/>
          <w:sz w:val="28"/>
          <w:szCs w:val="28"/>
        </w:rPr>
        <w:t>за соблюдением законодательства Российской Федерации</w:t>
      </w:r>
    </w:p>
    <w:p w:rsidR="00EE0BE9" w:rsidRDefault="00EE0BE9" w:rsidP="00EE0BE9">
      <w:pPr>
        <w:jc w:val="right"/>
        <w:rPr>
          <w:rFonts w:ascii="Times New Roman" w:hAnsi="Times New Roman"/>
          <w:sz w:val="28"/>
          <w:szCs w:val="28"/>
        </w:rPr>
      </w:pPr>
      <w:r>
        <w:rPr>
          <w:rFonts w:ascii="Times New Roman" w:hAnsi="Times New Roman"/>
          <w:sz w:val="28"/>
          <w:szCs w:val="28"/>
        </w:rPr>
        <w:t xml:space="preserve">и иных нормативных правовых актов о контрактной системе </w:t>
      </w:r>
    </w:p>
    <w:p w:rsidR="00EE0BE9" w:rsidRDefault="00EE0BE9" w:rsidP="00EE0BE9">
      <w:pPr>
        <w:jc w:val="right"/>
        <w:rPr>
          <w:rFonts w:ascii="Times New Roman" w:hAnsi="Times New Roman"/>
          <w:sz w:val="28"/>
          <w:szCs w:val="28"/>
        </w:rPr>
      </w:pPr>
      <w:r>
        <w:rPr>
          <w:rFonts w:ascii="Times New Roman" w:hAnsi="Times New Roman"/>
          <w:sz w:val="28"/>
          <w:szCs w:val="28"/>
        </w:rPr>
        <w:t xml:space="preserve">в сфере закупок в отношении подведомственных заказчиков                            </w:t>
      </w:r>
    </w:p>
    <w:p w:rsidR="00EE0BE9" w:rsidRDefault="00EE0BE9" w:rsidP="00EE0BE9">
      <w:pPr>
        <w:jc w:val="center"/>
        <w:rPr>
          <w:rFonts w:ascii="Times New Roman" w:hAnsi="Times New Roman"/>
        </w:rPr>
      </w:pPr>
      <w:r>
        <w:rPr>
          <w:rFonts w:ascii="Times New Roman" w:hAnsi="Times New Roman"/>
          <w:sz w:val="28"/>
          <w:szCs w:val="28"/>
        </w:rPr>
        <w:t xml:space="preserve">                                                                                    от </w:t>
      </w:r>
      <w:r w:rsidR="00C61D1B">
        <w:rPr>
          <w:rFonts w:ascii="Times New Roman" w:hAnsi="Times New Roman"/>
          <w:sz w:val="28"/>
          <w:szCs w:val="28"/>
        </w:rPr>
        <w:t>07.10.2020 г. № 110</w:t>
      </w:r>
    </w:p>
    <w:p w:rsidR="00EE0BE9" w:rsidRDefault="00EE0BE9" w:rsidP="00EE0BE9">
      <w:pPr>
        <w:spacing w:after="240"/>
        <w:jc w:val="center"/>
        <w:rPr>
          <w:rFonts w:ascii="Times New Roman" w:hAnsi="Times New Roman"/>
          <w:b/>
          <w:bCs/>
          <w:sz w:val="28"/>
          <w:szCs w:val="28"/>
        </w:rPr>
      </w:pPr>
      <w:r>
        <w:rPr>
          <w:rFonts w:ascii="Times New Roman" w:hAnsi="Times New Roman"/>
        </w:rPr>
        <w:br/>
      </w:r>
      <w:r>
        <w:rPr>
          <w:rFonts w:ascii="Times New Roman" w:hAnsi="Times New Roman"/>
          <w:b/>
          <w:bCs/>
          <w:spacing w:val="60"/>
          <w:sz w:val="28"/>
          <w:szCs w:val="28"/>
        </w:rPr>
        <w:t>ПЛАН</w:t>
      </w:r>
      <w:r>
        <w:rPr>
          <w:rFonts w:ascii="Times New Roman" w:hAnsi="Times New Roman"/>
          <w:b/>
          <w:bCs/>
          <w:sz w:val="28"/>
          <w:szCs w:val="28"/>
        </w:rPr>
        <w:br/>
      </w:r>
      <w:r>
        <w:rPr>
          <w:rFonts w:ascii="Times New Roman" w:hAnsi="Times New Roman"/>
          <w:b/>
          <w:sz w:val="28"/>
          <w:szCs w:val="28"/>
        </w:rPr>
        <w:t xml:space="preserve"> ведомственного контроля</w:t>
      </w:r>
    </w:p>
    <w:p w:rsidR="00EE0BE9" w:rsidRDefault="00EE0BE9" w:rsidP="00EE0BE9">
      <w:pPr>
        <w:jc w:val="center"/>
        <w:rPr>
          <w:rFonts w:ascii="Times New Roman" w:hAnsi="Times New Roman"/>
          <w:b/>
          <w:bCs/>
          <w:sz w:val="28"/>
          <w:szCs w:val="28"/>
        </w:rPr>
      </w:pPr>
      <w:r>
        <w:rPr>
          <w:rFonts w:ascii="Times New Roman" w:hAnsi="Times New Roman"/>
          <w:b/>
          <w:bCs/>
          <w:sz w:val="28"/>
          <w:szCs w:val="28"/>
        </w:rPr>
        <w:t>на ______________ год</w:t>
      </w:r>
    </w:p>
    <w:p w:rsidR="00EE0BE9" w:rsidRDefault="00EE0BE9" w:rsidP="00EE0BE9">
      <w:pPr>
        <w:jc w:val="left"/>
        <w:rPr>
          <w:rFonts w:ascii="Times New Roman" w:hAnsi="Times New Roman"/>
        </w:rPr>
      </w:pPr>
    </w:p>
    <w:tbl>
      <w:tblPr>
        <w:tblW w:w="10485"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851"/>
        <w:gridCol w:w="2409"/>
        <w:gridCol w:w="2267"/>
        <w:gridCol w:w="2125"/>
        <w:gridCol w:w="1558"/>
        <w:gridCol w:w="1275"/>
      </w:tblGrid>
      <w:tr w:rsidR="00EE0BE9" w:rsidTr="00EE0BE9">
        <w:trPr>
          <w:cantSplit/>
          <w:trHeight w:val="1656"/>
        </w:trPr>
        <w:tc>
          <w:tcPr>
            <w:tcW w:w="851" w:type="dxa"/>
            <w:tcBorders>
              <w:top w:val="single" w:sz="4" w:space="0" w:color="auto"/>
              <w:left w:val="single" w:sz="4" w:space="0" w:color="auto"/>
              <w:bottom w:val="single" w:sz="4" w:space="0" w:color="auto"/>
              <w:right w:val="single" w:sz="4" w:space="0" w:color="auto"/>
            </w:tcBorders>
            <w:vAlign w:val="center"/>
            <w:hideMark/>
          </w:tcPr>
          <w:p w:rsidR="00EE0BE9" w:rsidRDefault="00EE0BE9">
            <w:pPr>
              <w:ind w:right="-28" w:firstLine="0"/>
              <w:rPr>
                <w:rFonts w:ascii="Times New Roman" w:hAnsi="Times New Roman"/>
              </w:rPr>
            </w:pPr>
            <w:r>
              <w:rPr>
                <w:rFonts w:ascii="Times New Roman" w:hAnsi="Times New Roman"/>
              </w:rPr>
              <w:t>№ п.п.</w:t>
            </w:r>
          </w:p>
        </w:tc>
        <w:tc>
          <w:tcPr>
            <w:tcW w:w="2410" w:type="dxa"/>
            <w:tcBorders>
              <w:top w:val="single" w:sz="4" w:space="0" w:color="auto"/>
              <w:left w:val="single" w:sz="4" w:space="0" w:color="auto"/>
              <w:bottom w:val="single" w:sz="4" w:space="0" w:color="auto"/>
              <w:right w:val="single" w:sz="4" w:space="0" w:color="auto"/>
            </w:tcBorders>
            <w:vAlign w:val="center"/>
            <w:hideMark/>
          </w:tcPr>
          <w:p w:rsidR="00EE0BE9" w:rsidRDefault="00EE0BE9">
            <w:pPr>
              <w:ind w:firstLine="0"/>
              <w:jc w:val="center"/>
              <w:rPr>
                <w:rFonts w:ascii="Times New Roman" w:hAnsi="Times New Roman"/>
              </w:rPr>
            </w:pPr>
            <w:r>
              <w:rPr>
                <w:rFonts w:ascii="Times New Roman" w:hAnsi="Times New Roman"/>
              </w:rPr>
              <w:t>наименование объекта проверки, ИНН</w:t>
            </w:r>
          </w:p>
        </w:tc>
        <w:tc>
          <w:tcPr>
            <w:tcW w:w="2268" w:type="dxa"/>
            <w:tcBorders>
              <w:top w:val="single" w:sz="4" w:space="0" w:color="auto"/>
              <w:left w:val="single" w:sz="4" w:space="0" w:color="auto"/>
              <w:bottom w:val="single" w:sz="4" w:space="0" w:color="auto"/>
              <w:right w:val="single" w:sz="4" w:space="0" w:color="auto"/>
            </w:tcBorders>
            <w:vAlign w:val="center"/>
            <w:hideMark/>
          </w:tcPr>
          <w:p w:rsidR="00EE0BE9" w:rsidRDefault="00EE0BE9">
            <w:pPr>
              <w:ind w:firstLine="0"/>
              <w:jc w:val="center"/>
              <w:rPr>
                <w:rFonts w:ascii="Times New Roman" w:hAnsi="Times New Roman"/>
              </w:rPr>
            </w:pPr>
            <w:r>
              <w:rPr>
                <w:rFonts w:ascii="Times New Roman" w:hAnsi="Times New Roman"/>
              </w:rPr>
              <w:t>адрес местонахождения объекта проверки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EE0BE9" w:rsidRDefault="00EE0BE9">
            <w:pPr>
              <w:ind w:firstLine="0"/>
              <w:jc w:val="center"/>
              <w:rPr>
                <w:rFonts w:ascii="Times New Roman" w:hAnsi="Times New Roman"/>
              </w:rPr>
            </w:pPr>
            <w:r>
              <w:rPr>
                <w:rFonts w:ascii="Times New Roman" w:hAnsi="Times New Roman"/>
              </w:rPr>
              <w:t>форма проверки (выездная или документарная)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EE0BE9" w:rsidRDefault="00EE0BE9">
            <w:pPr>
              <w:ind w:firstLine="0"/>
              <w:jc w:val="center"/>
              <w:rPr>
                <w:rFonts w:ascii="Times New Roman" w:hAnsi="Times New Roman"/>
              </w:rPr>
            </w:pPr>
            <w:r>
              <w:rPr>
                <w:rFonts w:ascii="Times New Roman" w:hAnsi="Times New Roman"/>
              </w:rPr>
              <w:t xml:space="preserve">Проверяемый период деятельности объекта </w:t>
            </w:r>
          </w:p>
        </w:tc>
        <w:tc>
          <w:tcPr>
            <w:tcW w:w="1276" w:type="dxa"/>
            <w:tcBorders>
              <w:top w:val="single" w:sz="4" w:space="0" w:color="auto"/>
              <w:left w:val="single" w:sz="4" w:space="0" w:color="auto"/>
              <w:bottom w:val="single" w:sz="4" w:space="0" w:color="auto"/>
              <w:right w:val="single" w:sz="4" w:space="0" w:color="auto"/>
            </w:tcBorders>
            <w:vAlign w:val="center"/>
            <w:hideMark/>
          </w:tcPr>
          <w:p w:rsidR="00EE0BE9" w:rsidRDefault="00EE0BE9">
            <w:pPr>
              <w:ind w:firstLine="0"/>
              <w:jc w:val="center"/>
              <w:rPr>
                <w:rFonts w:ascii="Times New Roman" w:hAnsi="Times New Roman"/>
              </w:rPr>
            </w:pPr>
            <w:r>
              <w:rPr>
                <w:rFonts w:ascii="Times New Roman" w:hAnsi="Times New Roman"/>
              </w:rPr>
              <w:t>срок проведения проверки</w:t>
            </w:r>
          </w:p>
        </w:tc>
      </w:tr>
      <w:tr w:rsidR="00EE0BE9" w:rsidTr="00EE0BE9">
        <w:tc>
          <w:tcPr>
            <w:tcW w:w="851" w:type="dxa"/>
            <w:tcBorders>
              <w:top w:val="single" w:sz="4" w:space="0" w:color="auto"/>
              <w:left w:val="single" w:sz="4" w:space="0" w:color="auto"/>
              <w:bottom w:val="single" w:sz="4" w:space="0" w:color="auto"/>
              <w:right w:val="single" w:sz="4" w:space="0" w:color="auto"/>
            </w:tcBorders>
            <w:hideMark/>
          </w:tcPr>
          <w:p w:rsidR="00EE0BE9" w:rsidRDefault="00EE0BE9">
            <w:pPr>
              <w:ind w:right="-28" w:firstLine="0"/>
              <w:rPr>
                <w:rFonts w:ascii="Times New Roman" w:hAnsi="Times New Roman"/>
              </w:rPr>
            </w:pPr>
            <w:r>
              <w:rPr>
                <w:rFonts w:ascii="Times New Roman" w:hAnsi="Times New Roman"/>
              </w:rPr>
              <w:t>1</w:t>
            </w:r>
          </w:p>
        </w:tc>
        <w:tc>
          <w:tcPr>
            <w:tcW w:w="2410" w:type="dxa"/>
            <w:tcBorders>
              <w:top w:val="single" w:sz="4" w:space="0" w:color="auto"/>
              <w:left w:val="single" w:sz="4" w:space="0" w:color="auto"/>
              <w:bottom w:val="single" w:sz="4" w:space="0" w:color="auto"/>
              <w:right w:val="single" w:sz="4" w:space="0" w:color="auto"/>
            </w:tcBorders>
          </w:tcPr>
          <w:p w:rsidR="00EE0BE9" w:rsidRDefault="00EE0BE9">
            <w:pPr>
              <w:jc w:val="center"/>
              <w:rPr>
                <w:rFonts w:ascii="Times New Roman" w:hAnsi="Times New Roman"/>
              </w:rPr>
            </w:pPr>
          </w:p>
        </w:tc>
        <w:tc>
          <w:tcPr>
            <w:tcW w:w="2268" w:type="dxa"/>
            <w:tcBorders>
              <w:top w:val="single" w:sz="4" w:space="0" w:color="auto"/>
              <w:left w:val="single" w:sz="4" w:space="0" w:color="auto"/>
              <w:bottom w:val="single" w:sz="4" w:space="0" w:color="auto"/>
              <w:right w:val="single" w:sz="4" w:space="0" w:color="auto"/>
            </w:tcBorders>
          </w:tcPr>
          <w:p w:rsidR="00EE0BE9" w:rsidRDefault="00EE0BE9">
            <w:pPr>
              <w:ind w:firstLine="0"/>
              <w:jc w:val="center"/>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rsidR="00EE0BE9" w:rsidRDefault="00EE0BE9">
            <w:pPr>
              <w:ind w:firstLine="0"/>
              <w:jc w:val="cente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EE0BE9" w:rsidRDefault="00EE0BE9">
            <w:pPr>
              <w:jc w:val="center"/>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EE0BE9" w:rsidRDefault="00EE0BE9">
            <w:pPr>
              <w:jc w:val="center"/>
              <w:rPr>
                <w:rFonts w:ascii="Times New Roman" w:hAnsi="Times New Roman"/>
              </w:rPr>
            </w:pPr>
          </w:p>
        </w:tc>
      </w:tr>
      <w:tr w:rsidR="00EE0BE9" w:rsidTr="00EE0BE9">
        <w:tc>
          <w:tcPr>
            <w:tcW w:w="851" w:type="dxa"/>
            <w:tcBorders>
              <w:top w:val="single" w:sz="4" w:space="0" w:color="auto"/>
              <w:left w:val="single" w:sz="4" w:space="0" w:color="auto"/>
              <w:bottom w:val="single" w:sz="4" w:space="0" w:color="auto"/>
              <w:right w:val="single" w:sz="4" w:space="0" w:color="auto"/>
            </w:tcBorders>
            <w:hideMark/>
          </w:tcPr>
          <w:p w:rsidR="00EE0BE9" w:rsidRDefault="00EE0BE9">
            <w:pPr>
              <w:ind w:right="-28" w:firstLine="0"/>
              <w:rPr>
                <w:rFonts w:ascii="Times New Roman" w:hAnsi="Times New Roman"/>
              </w:rPr>
            </w:pPr>
            <w:r>
              <w:rPr>
                <w:rFonts w:ascii="Times New Roman" w:hAnsi="Times New Roman"/>
              </w:rPr>
              <w:t>2</w:t>
            </w:r>
          </w:p>
        </w:tc>
        <w:tc>
          <w:tcPr>
            <w:tcW w:w="2410" w:type="dxa"/>
            <w:tcBorders>
              <w:top w:val="single" w:sz="4" w:space="0" w:color="auto"/>
              <w:left w:val="single" w:sz="4" w:space="0" w:color="auto"/>
              <w:bottom w:val="single" w:sz="4" w:space="0" w:color="auto"/>
              <w:right w:val="single" w:sz="4" w:space="0" w:color="auto"/>
            </w:tcBorders>
          </w:tcPr>
          <w:p w:rsidR="00EE0BE9" w:rsidRDefault="00EE0BE9">
            <w:pPr>
              <w:jc w:val="center"/>
              <w:rPr>
                <w:rFonts w:ascii="Times New Roman" w:hAnsi="Times New Roman"/>
              </w:rPr>
            </w:pPr>
          </w:p>
        </w:tc>
        <w:tc>
          <w:tcPr>
            <w:tcW w:w="2268" w:type="dxa"/>
            <w:tcBorders>
              <w:top w:val="single" w:sz="4" w:space="0" w:color="auto"/>
              <w:left w:val="single" w:sz="4" w:space="0" w:color="auto"/>
              <w:bottom w:val="single" w:sz="4" w:space="0" w:color="auto"/>
              <w:right w:val="single" w:sz="4" w:space="0" w:color="auto"/>
            </w:tcBorders>
          </w:tcPr>
          <w:p w:rsidR="00EE0BE9" w:rsidRDefault="00EE0BE9">
            <w:pPr>
              <w:ind w:firstLine="0"/>
              <w:jc w:val="center"/>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rsidR="00EE0BE9" w:rsidRDefault="00EE0BE9">
            <w:pPr>
              <w:ind w:firstLine="0"/>
              <w:jc w:val="cente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EE0BE9" w:rsidRDefault="00EE0BE9">
            <w:pPr>
              <w:jc w:val="center"/>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EE0BE9" w:rsidRDefault="00EE0BE9">
            <w:pPr>
              <w:jc w:val="center"/>
              <w:rPr>
                <w:rFonts w:ascii="Times New Roman" w:hAnsi="Times New Roman"/>
              </w:rPr>
            </w:pPr>
          </w:p>
        </w:tc>
      </w:tr>
      <w:tr w:rsidR="00EE0BE9" w:rsidTr="00EE0BE9">
        <w:tc>
          <w:tcPr>
            <w:tcW w:w="851" w:type="dxa"/>
            <w:tcBorders>
              <w:top w:val="single" w:sz="4" w:space="0" w:color="auto"/>
              <w:left w:val="single" w:sz="4" w:space="0" w:color="auto"/>
              <w:bottom w:val="single" w:sz="4" w:space="0" w:color="auto"/>
              <w:right w:val="single" w:sz="4" w:space="0" w:color="auto"/>
            </w:tcBorders>
            <w:hideMark/>
          </w:tcPr>
          <w:p w:rsidR="00EE0BE9" w:rsidRDefault="00EE0BE9">
            <w:pPr>
              <w:ind w:right="-28" w:firstLine="0"/>
              <w:rPr>
                <w:rFonts w:ascii="Times New Roman" w:hAnsi="Times New Roman"/>
              </w:rPr>
            </w:pPr>
            <w:r>
              <w:rPr>
                <w:rFonts w:ascii="Times New Roman" w:hAnsi="Times New Roman"/>
              </w:rPr>
              <w:t>…</w:t>
            </w:r>
          </w:p>
        </w:tc>
        <w:tc>
          <w:tcPr>
            <w:tcW w:w="2410" w:type="dxa"/>
            <w:tcBorders>
              <w:top w:val="single" w:sz="4" w:space="0" w:color="auto"/>
              <w:left w:val="single" w:sz="4" w:space="0" w:color="auto"/>
              <w:bottom w:val="single" w:sz="4" w:space="0" w:color="auto"/>
              <w:right w:val="single" w:sz="4" w:space="0" w:color="auto"/>
            </w:tcBorders>
          </w:tcPr>
          <w:p w:rsidR="00EE0BE9" w:rsidRDefault="00EE0BE9">
            <w:pPr>
              <w:jc w:val="center"/>
              <w:rPr>
                <w:rFonts w:ascii="Times New Roman" w:hAnsi="Times New Roman"/>
              </w:rPr>
            </w:pPr>
          </w:p>
        </w:tc>
        <w:tc>
          <w:tcPr>
            <w:tcW w:w="2268" w:type="dxa"/>
            <w:tcBorders>
              <w:top w:val="single" w:sz="4" w:space="0" w:color="auto"/>
              <w:left w:val="single" w:sz="4" w:space="0" w:color="auto"/>
              <w:bottom w:val="single" w:sz="4" w:space="0" w:color="auto"/>
              <w:right w:val="single" w:sz="4" w:space="0" w:color="auto"/>
            </w:tcBorders>
          </w:tcPr>
          <w:p w:rsidR="00EE0BE9" w:rsidRDefault="00EE0BE9">
            <w:pPr>
              <w:ind w:firstLine="0"/>
              <w:jc w:val="center"/>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rsidR="00EE0BE9" w:rsidRDefault="00EE0BE9">
            <w:pPr>
              <w:ind w:firstLine="0"/>
              <w:jc w:val="cente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EE0BE9" w:rsidRDefault="00EE0BE9">
            <w:pPr>
              <w:jc w:val="center"/>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EE0BE9" w:rsidRDefault="00EE0BE9">
            <w:pPr>
              <w:jc w:val="center"/>
              <w:rPr>
                <w:rFonts w:ascii="Times New Roman" w:hAnsi="Times New Roman"/>
              </w:rPr>
            </w:pPr>
          </w:p>
        </w:tc>
      </w:tr>
    </w:tbl>
    <w:p w:rsidR="00EE0BE9" w:rsidRDefault="00EE0BE9" w:rsidP="00EE0BE9">
      <w:pPr>
        <w:rPr>
          <w:rFonts w:ascii="Times New Roman" w:hAnsi="Times New Roman"/>
          <w:sz w:val="28"/>
          <w:szCs w:val="28"/>
        </w:rPr>
      </w:pPr>
    </w:p>
    <w:p w:rsidR="00EE0BE9" w:rsidRDefault="00EE0BE9" w:rsidP="00EE0BE9">
      <w:pPr>
        <w:rPr>
          <w:rFonts w:ascii="Times New Roman" w:hAnsi="Times New Roman"/>
          <w:sz w:val="28"/>
          <w:szCs w:val="28"/>
        </w:rPr>
      </w:pPr>
    </w:p>
    <w:p w:rsidR="00EE0BE9" w:rsidRDefault="00EE0BE9" w:rsidP="00EE0BE9">
      <w:pPr>
        <w:rPr>
          <w:rFonts w:ascii="Times New Roman" w:hAnsi="Times New Roman"/>
          <w:sz w:val="28"/>
          <w:szCs w:val="28"/>
        </w:rPr>
      </w:pPr>
    </w:p>
    <w:p w:rsidR="00EE0BE9" w:rsidRDefault="00EE0BE9" w:rsidP="00EE0BE9">
      <w:pPr>
        <w:rPr>
          <w:rFonts w:ascii="Times New Roman" w:hAnsi="Times New Roman"/>
          <w:sz w:val="28"/>
          <w:szCs w:val="28"/>
        </w:rPr>
      </w:pPr>
    </w:p>
    <w:p w:rsidR="00EE0BE9" w:rsidRDefault="00EE0BE9" w:rsidP="00EE0BE9">
      <w:pPr>
        <w:rPr>
          <w:rFonts w:ascii="Times New Roman" w:hAnsi="Times New Roman"/>
          <w:sz w:val="28"/>
          <w:szCs w:val="28"/>
        </w:rPr>
      </w:pPr>
    </w:p>
    <w:p w:rsidR="00EE0BE9" w:rsidRDefault="00EE0BE9" w:rsidP="00EE0BE9">
      <w:pPr>
        <w:rPr>
          <w:rFonts w:ascii="Times New Roman" w:hAnsi="Times New Roman"/>
          <w:sz w:val="28"/>
          <w:szCs w:val="28"/>
        </w:rPr>
      </w:pPr>
    </w:p>
    <w:p w:rsidR="00EE0BE9" w:rsidRDefault="00EE0BE9" w:rsidP="00EE0BE9">
      <w:pPr>
        <w:rPr>
          <w:rFonts w:ascii="Times New Roman" w:hAnsi="Times New Roman"/>
          <w:sz w:val="28"/>
          <w:szCs w:val="28"/>
        </w:rPr>
      </w:pPr>
    </w:p>
    <w:p w:rsidR="00EE0BE9" w:rsidRDefault="00EE0BE9" w:rsidP="00EE0BE9">
      <w:pPr>
        <w:rPr>
          <w:rFonts w:ascii="Times New Roman" w:hAnsi="Times New Roman"/>
          <w:sz w:val="28"/>
          <w:szCs w:val="28"/>
        </w:rPr>
      </w:pPr>
    </w:p>
    <w:p w:rsidR="00EE0BE9" w:rsidRDefault="00EE0BE9" w:rsidP="00EE0BE9">
      <w:pPr>
        <w:rPr>
          <w:rFonts w:ascii="Times New Roman" w:hAnsi="Times New Roman"/>
          <w:sz w:val="28"/>
          <w:szCs w:val="28"/>
        </w:rPr>
      </w:pPr>
    </w:p>
    <w:p w:rsidR="00EE0BE9" w:rsidRDefault="00EE0BE9" w:rsidP="00EE0BE9">
      <w:pPr>
        <w:rPr>
          <w:rFonts w:ascii="Times New Roman" w:hAnsi="Times New Roman"/>
          <w:sz w:val="28"/>
          <w:szCs w:val="28"/>
        </w:rPr>
      </w:pPr>
    </w:p>
    <w:p w:rsidR="00EE0BE9" w:rsidRDefault="00EE0BE9" w:rsidP="00EE0BE9">
      <w:pPr>
        <w:rPr>
          <w:rFonts w:ascii="Times New Roman" w:hAnsi="Times New Roman"/>
          <w:sz w:val="28"/>
          <w:szCs w:val="28"/>
        </w:rPr>
      </w:pPr>
    </w:p>
    <w:p w:rsidR="00EE0BE9" w:rsidRDefault="00EE0BE9" w:rsidP="00EE0BE9">
      <w:pPr>
        <w:rPr>
          <w:rFonts w:ascii="Times New Roman" w:hAnsi="Times New Roman"/>
          <w:sz w:val="28"/>
          <w:szCs w:val="28"/>
        </w:rPr>
      </w:pPr>
    </w:p>
    <w:p w:rsidR="00EE0BE9" w:rsidRDefault="00EE0BE9" w:rsidP="00EE0BE9">
      <w:pPr>
        <w:rPr>
          <w:rFonts w:ascii="Times New Roman" w:hAnsi="Times New Roman"/>
          <w:sz w:val="28"/>
          <w:szCs w:val="28"/>
        </w:rPr>
      </w:pPr>
    </w:p>
    <w:p w:rsidR="00EE0BE9" w:rsidRDefault="00EE0BE9" w:rsidP="00EE0BE9">
      <w:pPr>
        <w:rPr>
          <w:rFonts w:ascii="Times New Roman" w:hAnsi="Times New Roman"/>
          <w:sz w:val="28"/>
          <w:szCs w:val="28"/>
        </w:rPr>
      </w:pPr>
    </w:p>
    <w:p w:rsidR="00EE0BE9" w:rsidRDefault="00EE0BE9" w:rsidP="00EE0BE9">
      <w:pPr>
        <w:rPr>
          <w:rFonts w:ascii="Times New Roman" w:hAnsi="Times New Roman"/>
          <w:sz w:val="28"/>
          <w:szCs w:val="28"/>
        </w:rPr>
      </w:pPr>
    </w:p>
    <w:p w:rsidR="00EE0BE9" w:rsidRDefault="00EE0BE9" w:rsidP="00EE0BE9">
      <w:pPr>
        <w:rPr>
          <w:rFonts w:ascii="Times New Roman" w:hAnsi="Times New Roman"/>
          <w:sz w:val="28"/>
          <w:szCs w:val="28"/>
        </w:rPr>
      </w:pPr>
    </w:p>
    <w:p w:rsidR="00EE0BE9" w:rsidRDefault="00EE0BE9" w:rsidP="00EE0BE9">
      <w:pPr>
        <w:rPr>
          <w:rFonts w:ascii="Times New Roman" w:hAnsi="Times New Roman"/>
          <w:sz w:val="28"/>
          <w:szCs w:val="28"/>
        </w:rPr>
      </w:pPr>
    </w:p>
    <w:p w:rsidR="00EE0BE9" w:rsidRDefault="00EE0BE9" w:rsidP="00EE0BE9">
      <w:pPr>
        <w:rPr>
          <w:rFonts w:ascii="Times New Roman" w:hAnsi="Times New Roman"/>
          <w:sz w:val="28"/>
          <w:szCs w:val="28"/>
        </w:rPr>
      </w:pPr>
    </w:p>
    <w:p w:rsidR="00EE0BE9" w:rsidRDefault="00EE0BE9" w:rsidP="00EE0BE9">
      <w:pPr>
        <w:rPr>
          <w:rFonts w:ascii="Times New Roman" w:hAnsi="Times New Roman"/>
          <w:sz w:val="28"/>
          <w:szCs w:val="28"/>
        </w:rPr>
      </w:pPr>
    </w:p>
    <w:p w:rsidR="00EE0BE9" w:rsidRDefault="00EE0BE9" w:rsidP="00EE0BE9">
      <w:pPr>
        <w:rPr>
          <w:rFonts w:ascii="Times New Roman" w:hAnsi="Times New Roman"/>
          <w:sz w:val="28"/>
          <w:szCs w:val="28"/>
        </w:rPr>
      </w:pPr>
    </w:p>
    <w:p w:rsidR="00EE0BE9" w:rsidRDefault="00EE0BE9" w:rsidP="00EE0BE9">
      <w:pPr>
        <w:rPr>
          <w:rFonts w:ascii="Times New Roman" w:hAnsi="Times New Roman"/>
          <w:sz w:val="28"/>
          <w:szCs w:val="28"/>
        </w:rPr>
      </w:pPr>
    </w:p>
    <w:p w:rsidR="00EE0BE9" w:rsidRDefault="00EE0BE9" w:rsidP="00EE0BE9">
      <w:pPr>
        <w:rPr>
          <w:rFonts w:ascii="Times New Roman" w:hAnsi="Times New Roman"/>
          <w:sz w:val="28"/>
          <w:szCs w:val="28"/>
        </w:rPr>
      </w:pPr>
    </w:p>
    <w:p w:rsidR="00EE0BE9" w:rsidRDefault="00EE0BE9" w:rsidP="00EE0BE9">
      <w:pPr>
        <w:rPr>
          <w:rFonts w:ascii="Times New Roman" w:hAnsi="Times New Roman"/>
          <w:sz w:val="28"/>
          <w:szCs w:val="28"/>
        </w:rPr>
      </w:pPr>
    </w:p>
    <w:p w:rsidR="00EE0BE9" w:rsidRDefault="00EE0BE9" w:rsidP="00EE0BE9">
      <w:pPr>
        <w:rPr>
          <w:rFonts w:ascii="Times New Roman" w:hAnsi="Times New Roman"/>
          <w:sz w:val="28"/>
          <w:szCs w:val="28"/>
        </w:rPr>
      </w:pPr>
    </w:p>
    <w:p w:rsidR="00C61D1B" w:rsidRDefault="00C61D1B" w:rsidP="00EE0BE9">
      <w:pPr>
        <w:rPr>
          <w:rFonts w:ascii="Times New Roman" w:hAnsi="Times New Roman"/>
          <w:sz w:val="28"/>
          <w:szCs w:val="28"/>
        </w:rPr>
      </w:pPr>
    </w:p>
    <w:p w:rsidR="00EE0BE9" w:rsidRDefault="00EE0BE9" w:rsidP="00EE0BE9">
      <w:pPr>
        <w:rPr>
          <w:rFonts w:ascii="Times New Roman" w:hAnsi="Times New Roman"/>
          <w:sz w:val="28"/>
          <w:szCs w:val="28"/>
        </w:rPr>
      </w:pPr>
    </w:p>
    <w:p w:rsidR="00EE0BE9" w:rsidRDefault="00EE0BE9" w:rsidP="00EE0BE9">
      <w:pPr>
        <w:rPr>
          <w:rFonts w:ascii="Times New Roman" w:hAnsi="Times New Roman"/>
          <w:sz w:val="28"/>
          <w:szCs w:val="28"/>
        </w:rPr>
      </w:pPr>
    </w:p>
    <w:p w:rsidR="00EE0BE9" w:rsidRDefault="00EE0BE9" w:rsidP="00EE0BE9">
      <w:pPr>
        <w:rPr>
          <w:rFonts w:ascii="Times New Roman" w:hAnsi="Times New Roman"/>
          <w:sz w:val="28"/>
          <w:szCs w:val="28"/>
        </w:rPr>
      </w:pPr>
    </w:p>
    <w:p w:rsidR="00EE0BE9" w:rsidRDefault="00EE0BE9" w:rsidP="00EE0BE9">
      <w:pPr>
        <w:jc w:val="right"/>
        <w:rPr>
          <w:rFonts w:ascii="Times New Roman" w:hAnsi="Times New Roman"/>
          <w:sz w:val="28"/>
          <w:szCs w:val="28"/>
        </w:rPr>
      </w:pPr>
      <w:r>
        <w:rPr>
          <w:rFonts w:ascii="Times New Roman" w:hAnsi="Times New Roman"/>
          <w:sz w:val="28"/>
          <w:szCs w:val="28"/>
        </w:rPr>
        <w:lastRenderedPageBreak/>
        <w:t>Приложение №2</w:t>
      </w:r>
    </w:p>
    <w:p w:rsidR="00EE0BE9" w:rsidRDefault="00EE0BE9" w:rsidP="00EE0BE9">
      <w:pPr>
        <w:jc w:val="right"/>
        <w:rPr>
          <w:rFonts w:ascii="Times New Roman" w:hAnsi="Times New Roman"/>
          <w:sz w:val="28"/>
          <w:szCs w:val="28"/>
        </w:rPr>
      </w:pPr>
      <w:r>
        <w:rPr>
          <w:rFonts w:ascii="Times New Roman" w:hAnsi="Times New Roman"/>
          <w:sz w:val="28"/>
          <w:szCs w:val="28"/>
        </w:rPr>
        <w:t xml:space="preserve">к Порядку осуществления ведомственного контроля </w:t>
      </w:r>
    </w:p>
    <w:p w:rsidR="00EE0BE9" w:rsidRDefault="00EE0BE9" w:rsidP="00EE0BE9">
      <w:pPr>
        <w:jc w:val="right"/>
        <w:rPr>
          <w:rFonts w:ascii="Times New Roman" w:hAnsi="Times New Roman"/>
          <w:sz w:val="28"/>
          <w:szCs w:val="28"/>
        </w:rPr>
      </w:pPr>
      <w:r>
        <w:rPr>
          <w:rFonts w:ascii="Times New Roman" w:hAnsi="Times New Roman"/>
          <w:sz w:val="28"/>
          <w:szCs w:val="28"/>
        </w:rPr>
        <w:t>за соблюдением законодательства Российской Федерации</w:t>
      </w:r>
    </w:p>
    <w:p w:rsidR="00EE0BE9" w:rsidRDefault="00EE0BE9" w:rsidP="00EE0BE9">
      <w:pPr>
        <w:jc w:val="right"/>
        <w:rPr>
          <w:rFonts w:ascii="Times New Roman" w:hAnsi="Times New Roman"/>
          <w:sz w:val="28"/>
          <w:szCs w:val="28"/>
        </w:rPr>
      </w:pPr>
      <w:r>
        <w:rPr>
          <w:rFonts w:ascii="Times New Roman" w:hAnsi="Times New Roman"/>
          <w:sz w:val="28"/>
          <w:szCs w:val="28"/>
        </w:rPr>
        <w:t xml:space="preserve">и иных нормативных правовых актов о контрактной системе </w:t>
      </w:r>
    </w:p>
    <w:p w:rsidR="00EE0BE9" w:rsidRDefault="00EE0BE9" w:rsidP="00EE0BE9">
      <w:pPr>
        <w:jc w:val="right"/>
        <w:rPr>
          <w:rFonts w:ascii="Times New Roman" w:hAnsi="Times New Roman"/>
          <w:sz w:val="28"/>
          <w:szCs w:val="28"/>
        </w:rPr>
      </w:pPr>
      <w:r>
        <w:rPr>
          <w:rFonts w:ascii="Times New Roman" w:hAnsi="Times New Roman"/>
          <w:sz w:val="28"/>
          <w:szCs w:val="28"/>
        </w:rPr>
        <w:t xml:space="preserve">в сфере закупок в отношении подведомственных заказчиков                            </w:t>
      </w:r>
    </w:p>
    <w:p w:rsidR="00EE0BE9" w:rsidRDefault="00EE0BE9" w:rsidP="00EE0BE9">
      <w:pPr>
        <w:jc w:val="center"/>
        <w:rPr>
          <w:rFonts w:ascii="Times New Roman" w:hAnsi="Times New Roman"/>
        </w:rPr>
      </w:pPr>
      <w:r>
        <w:rPr>
          <w:rFonts w:ascii="Times New Roman" w:hAnsi="Times New Roman"/>
          <w:sz w:val="28"/>
          <w:szCs w:val="28"/>
        </w:rPr>
        <w:t xml:space="preserve">                                                                                    от </w:t>
      </w:r>
      <w:r w:rsidR="00C61D1B">
        <w:rPr>
          <w:rFonts w:ascii="Times New Roman" w:hAnsi="Times New Roman"/>
          <w:sz w:val="28"/>
          <w:szCs w:val="28"/>
        </w:rPr>
        <w:t>07.10.2020 г. № 110</w:t>
      </w:r>
    </w:p>
    <w:p w:rsidR="00EE0BE9" w:rsidRDefault="00EE0BE9" w:rsidP="00EE0BE9">
      <w:pPr>
        <w:jc w:val="center"/>
        <w:rPr>
          <w:rFonts w:ascii="Times New Roman" w:hAnsi="Times New Roman"/>
          <w:b/>
        </w:rPr>
      </w:pPr>
      <w:r>
        <w:rPr>
          <w:rFonts w:ascii="Times New Roman" w:hAnsi="Times New Roman"/>
          <w:b/>
        </w:rPr>
        <w:t>Уведомление о проведении  ведомственного контроля</w:t>
      </w:r>
    </w:p>
    <w:p w:rsidR="00EE0BE9" w:rsidRDefault="00EE0BE9" w:rsidP="00EE0BE9">
      <w:pPr>
        <w:ind w:firstLine="0"/>
        <w:rPr>
          <w:rFonts w:ascii="Times New Roman" w:hAnsi="Times New Roman"/>
        </w:rPr>
      </w:pPr>
      <w:r>
        <w:rPr>
          <w:rFonts w:ascii="Times New Roman" w:hAnsi="Times New Roman"/>
        </w:rPr>
        <w:t>_____________________________________________________________________________</w:t>
      </w:r>
    </w:p>
    <w:p w:rsidR="00EE0BE9" w:rsidRDefault="00EE0BE9" w:rsidP="00EE0BE9">
      <w:pPr>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 xml:space="preserve">        (наименование проверяемого Заказчика)</w:t>
      </w:r>
    </w:p>
    <w:p w:rsidR="00EE0BE9" w:rsidRDefault="00EE0BE9" w:rsidP="00EE0BE9">
      <w:pPr>
        <w:rPr>
          <w:rFonts w:ascii="Times New Roman" w:hAnsi="Times New Roman"/>
        </w:rPr>
      </w:pPr>
    </w:p>
    <w:p w:rsidR="00EE0BE9" w:rsidRDefault="00EE0BE9" w:rsidP="00EE0BE9">
      <w:pPr>
        <w:ind w:right="-1"/>
        <w:rPr>
          <w:rFonts w:ascii="Times New Roman" w:hAnsi="Times New Roman"/>
          <w:sz w:val="2"/>
          <w:szCs w:val="2"/>
        </w:rPr>
      </w:pPr>
      <w:proofErr w:type="gramStart"/>
      <w:r>
        <w:rPr>
          <w:rFonts w:ascii="Times New Roman" w:hAnsi="Times New Roman"/>
        </w:rPr>
        <w:t xml:space="preserve">Во исполнение статьи 100 Федерального закона от 05.04.2013 № 44-ФЗ "О контрактной системе в сфере закупок товаров, работ, услуг для обеспечения федеральных </w:t>
      </w:r>
      <w:r>
        <w:rPr>
          <w:rFonts w:ascii="Times New Roman" w:hAnsi="Times New Roman"/>
        </w:rPr>
        <w:br/>
        <w:t>и муниципальных нужд”, в соответствии с Порядком осуществления ведомственного контроля за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заказчиков, утвержденным постановлением администрации Краснозерского района Новосибирской области от "_______" _________________20</w:t>
      </w:r>
      <w:proofErr w:type="gramEnd"/>
      <w:r>
        <w:rPr>
          <w:rFonts w:ascii="Times New Roman" w:hAnsi="Times New Roman"/>
        </w:rPr>
        <w:t>___ года № _______, уведомляю о проведении ведомственного контроля соблюдения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федеральных и муниципальных нужд в отношении _____________________________________________________________</w:t>
      </w:r>
    </w:p>
    <w:p w:rsidR="00EE0BE9" w:rsidRDefault="00EE0BE9" w:rsidP="00EE0BE9">
      <w:pPr>
        <w:rPr>
          <w:rFonts w:ascii="Times New Roman" w:hAnsi="Times New Roman"/>
        </w:rPr>
      </w:pPr>
      <w:r>
        <w:rPr>
          <w:rFonts w:ascii="Times New Roman" w:hAnsi="Times New Roman"/>
        </w:rPr>
        <w:t>Ведомственный контроль проводится на основании ____________________________</w:t>
      </w:r>
    </w:p>
    <w:p w:rsidR="00EE0BE9" w:rsidRDefault="00EE0BE9" w:rsidP="00EE0BE9">
      <w:pPr>
        <w:ind w:firstLine="0"/>
        <w:rPr>
          <w:rFonts w:ascii="Times New Roman" w:hAnsi="Times New Roman"/>
          <w:sz w:val="2"/>
          <w:szCs w:val="2"/>
        </w:rPr>
      </w:pPr>
      <w:r>
        <w:rPr>
          <w:rFonts w:ascii="Times New Roman" w:hAnsi="Times New Roman"/>
        </w:rPr>
        <w:t>_____________________________________________________________________________</w:t>
      </w:r>
    </w:p>
    <w:p w:rsidR="00EE0BE9" w:rsidRDefault="00EE0BE9" w:rsidP="00EE0BE9">
      <w:pPr>
        <w:rPr>
          <w:rFonts w:ascii="Times New Roman" w:hAnsi="Times New Roman"/>
        </w:rPr>
      </w:pPr>
    </w:p>
    <w:p w:rsidR="00EE0BE9" w:rsidRDefault="00EE0BE9" w:rsidP="00EE0BE9">
      <w:pPr>
        <w:autoSpaceDE w:val="0"/>
        <w:autoSpaceDN w:val="0"/>
        <w:adjustRightInd w:val="0"/>
        <w:rPr>
          <w:rFonts w:ascii="Times New Roman" w:hAnsi="Times New Roman"/>
        </w:rPr>
      </w:pPr>
      <w:r>
        <w:rPr>
          <w:rFonts w:ascii="Times New Roman" w:hAnsi="Times New Roman"/>
        </w:rPr>
        <w:t xml:space="preserve">Для проведения ведомственного контроля в срок* </w:t>
      </w:r>
      <w:proofErr w:type="gramStart"/>
      <w:r>
        <w:rPr>
          <w:rFonts w:ascii="Times New Roman" w:hAnsi="Times New Roman"/>
        </w:rPr>
        <w:t>до</w:t>
      </w:r>
      <w:proofErr w:type="gramEnd"/>
      <w:r>
        <w:rPr>
          <w:rFonts w:ascii="Times New Roman" w:hAnsi="Times New Roman"/>
        </w:rPr>
        <w:t xml:space="preserve"> _____________________  прошу </w:t>
      </w:r>
      <w:proofErr w:type="gramStart"/>
      <w:r>
        <w:rPr>
          <w:rFonts w:ascii="Times New Roman" w:hAnsi="Times New Roman"/>
        </w:rPr>
        <w:t>представить</w:t>
      </w:r>
      <w:proofErr w:type="gramEnd"/>
      <w:r>
        <w:rPr>
          <w:rFonts w:ascii="Times New Roman" w:hAnsi="Times New Roman"/>
        </w:rPr>
        <w:t xml:space="preserve"> следующие документы (информацию, материальные средства), необходимые для проведения ведомственного контроля:</w:t>
      </w:r>
    </w:p>
    <w:p w:rsidR="00EE0BE9" w:rsidRDefault="00EE0BE9" w:rsidP="00EE0BE9">
      <w:pPr>
        <w:autoSpaceDE w:val="0"/>
        <w:autoSpaceDN w:val="0"/>
        <w:adjustRightInd w:val="0"/>
        <w:outlineLvl w:val="0"/>
        <w:rPr>
          <w:rFonts w:ascii="Times New Roman" w:hAnsi="Times New Roman"/>
        </w:rPr>
      </w:pPr>
    </w:p>
    <w:tbl>
      <w:tblPr>
        <w:tblW w:w="0" w:type="auto"/>
        <w:tblInd w:w="102" w:type="dxa"/>
        <w:tblLayout w:type="fixed"/>
        <w:tblCellMar>
          <w:top w:w="75" w:type="dxa"/>
          <w:left w:w="0" w:type="dxa"/>
          <w:bottom w:w="75" w:type="dxa"/>
          <w:right w:w="0" w:type="dxa"/>
        </w:tblCellMar>
        <w:tblLook w:val="04A0"/>
      </w:tblPr>
      <w:tblGrid>
        <w:gridCol w:w="403"/>
        <w:gridCol w:w="5329"/>
        <w:gridCol w:w="3912"/>
      </w:tblGrid>
      <w:tr w:rsidR="00EE0BE9" w:rsidTr="00EE0BE9">
        <w:tc>
          <w:tcPr>
            <w:tcW w:w="4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EE0BE9" w:rsidRDefault="00EE0BE9">
            <w:pPr>
              <w:autoSpaceDE w:val="0"/>
              <w:autoSpaceDN w:val="0"/>
              <w:adjustRightInd w:val="0"/>
              <w:jc w:val="center"/>
              <w:rPr>
                <w:rFonts w:ascii="Times New Roman" w:hAnsi="Times New Roman"/>
              </w:rPr>
            </w:pPr>
            <w:r>
              <w:rPr>
                <w:rFonts w:ascii="Times New Roman" w:hAnsi="Times New Roman"/>
              </w:rPr>
              <w:t>№</w:t>
            </w:r>
          </w:p>
        </w:tc>
        <w:tc>
          <w:tcPr>
            <w:tcW w:w="532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EE0BE9" w:rsidRDefault="00EE0BE9">
            <w:pPr>
              <w:autoSpaceDE w:val="0"/>
              <w:autoSpaceDN w:val="0"/>
              <w:adjustRightInd w:val="0"/>
              <w:jc w:val="center"/>
              <w:rPr>
                <w:rFonts w:ascii="Times New Roman" w:hAnsi="Times New Roman"/>
              </w:rPr>
            </w:pPr>
            <w:r>
              <w:rPr>
                <w:rFonts w:ascii="Times New Roman" w:hAnsi="Times New Roman"/>
              </w:rPr>
              <w:t>Наименование документа (информации, материального средства)</w:t>
            </w:r>
          </w:p>
        </w:tc>
        <w:tc>
          <w:tcPr>
            <w:tcW w:w="39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EE0BE9" w:rsidRDefault="00EE0BE9">
            <w:pPr>
              <w:autoSpaceDE w:val="0"/>
              <w:autoSpaceDN w:val="0"/>
              <w:adjustRightInd w:val="0"/>
              <w:jc w:val="center"/>
              <w:rPr>
                <w:rFonts w:ascii="Times New Roman" w:hAnsi="Times New Roman"/>
              </w:rPr>
            </w:pPr>
            <w:r>
              <w:rPr>
                <w:rFonts w:ascii="Times New Roman" w:hAnsi="Times New Roman"/>
              </w:rPr>
              <w:t>Срок, форма, способ и место (адрес) предоставления</w:t>
            </w:r>
          </w:p>
        </w:tc>
      </w:tr>
      <w:tr w:rsidR="00EE0BE9" w:rsidTr="00EE0BE9">
        <w:tc>
          <w:tcPr>
            <w:tcW w:w="4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EE0BE9" w:rsidRDefault="00EE0BE9">
            <w:pPr>
              <w:autoSpaceDE w:val="0"/>
              <w:autoSpaceDN w:val="0"/>
              <w:adjustRightInd w:val="0"/>
              <w:rPr>
                <w:rFonts w:ascii="Times New Roman" w:hAnsi="Times New Roman"/>
              </w:rPr>
            </w:pPr>
            <w:r>
              <w:rPr>
                <w:rFonts w:ascii="Times New Roman" w:hAnsi="Times New Roman"/>
              </w:rPr>
              <w:t>1.</w:t>
            </w:r>
          </w:p>
        </w:tc>
        <w:tc>
          <w:tcPr>
            <w:tcW w:w="532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E0BE9" w:rsidRDefault="00EE0BE9">
            <w:pPr>
              <w:autoSpaceDE w:val="0"/>
              <w:autoSpaceDN w:val="0"/>
              <w:adjustRightInd w:val="0"/>
              <w:rPr>
                <w:rFonts w:ascii="Times New Roman" w:hAnsi="Times New Roman"/>
              </w:rPr>
            </w:pPr>
          </w:p>
        </w:tc>
        <w:tc>
          <w:tcPr>
            <w:tcW w:w="39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E0BE9" w:rsidRDefault="00EE0BE9">
            <w:pPr>
              <w:autoSpaceDE w:val="0"/>
              <w:autoSpaceDN w:val="0"/>
              <w:adjustRightInd w:val="0"/>
              <w:rPr>
                <w:rFonts w:ascii="Times New Roman" w:hAnsi="Times New Roman"/>
              </w:rPr>
            </w:pPr>
          </w:p>
        </w:tc>
      </w:tr>
      <w:tr w:rsidR="00EE0BE9" w:rsidTr="00EE0BE9">
        <w:tc>
          <w:tcPr>
            <w:tcW w:w="4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EE0BE9" w:rsidRDefault="00EE0BE9">
            <w:pPr>
              <w:autoSpaceDE w:val="0"/>
              <w:autoSpaceDN w:val="0"/>
              <w:adjustRightInd w:val="0"/>
              <w:rPr>
                <w:rFonts w:ascii="Times New Roman" w:hAnsi="Times New Roman"/>
              </w:rPr>
            </w:pPr>
            <w:r>
              <w:rPr>
                <w:rFonts w:ascii="Times New Roman" w:hAnsi="Times New Roman"/>
              </w:rPr>
              <w:t>2.</w:t>
            </w:r>
          </w:p>
        </w:tc>
        <w:tc>
          <w:tcPr>
            <w:tcW w:w="532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E0BE9" w:rsidRDefault="00EE0BE9">
            <w:pPr>
              <w:autoSpaceDE w:val="0"/>
              <w:autoSpaceDN w:val="0"/>
              <w:adjustRightInd w:val="0"/>
              <w:rPr>
                <w:rFonts w:ascii="Times New Roman" w:hAnsi="Times New Roman"/>
              </w:rPr>
            </w:pPr>
          </w:p>
        </w:tc>
        <w:tc>
          <w:tcPr>
            <w:tcW w:w="39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E0BE9" w:rsidRDefault="00EE0BE9">
            <w:pPr>
              <w:autoSpaceDE w:val="0"/>
              <w:autoSpaceDN w:val="0"/>
              <w:adjustRightInd w:val="0"/>
              <w:rPr>
                <w:rFonts w:ascii="Times New Roman" w:hAnsi="Times New Roman"/>
              </w:rPr>
            </w:pPr>
          </w:p>
        </w:tc>
      </w:tr>
      <w:tr w:rsidR="00EE0BE9" w:rsidTr="00EE0BE9">
        <w:tc>
          <w:tcPr>
            <w:tcW w:w="4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EE0BE9" w:rsidRDefault="00EE0BE9">
            <w:pPr>
              <w:autoSpaceDE w:val="0"/>
              <w:autoSpaceDN w:val="0"/>
              <w:adjustRightInd w:val="0"/>
              <w:rPr>
                <w:rFonts w:ascii="Times New Roman" w:hAnsi="Times New Roman"/>
              </w:rPr>
            </w:pPr>
            <w:r>
              <w:rPr>
                <w:rFonts w:ascii="Times New Roman" w:hAnsi="Times New Roman"/>
              </w:rPr>
              <w:t>...</w:t>
            </w:r>
          </w:p>
        </w:tc>
        <w:tc>
          <w:tcPr>
            <w:tcW w:w="532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E0BE9" w:rsidRDefault="00EE0BE9">
            <w:pPr>
              <w:autoSpaceDE w:val="0"/>
              <w:autoSpaceDN w:val="0"/>
              <w:adjustRightInd w:val="0"/>
              <w:rPr>
                <w:rFonts w:ascii="Times New Roman" w:hAnsi="Times New Roman"/>
              </w:rPr>
            </w:pPr>
          </w:p>
        </w:tc>
        <w:tc>
          <w:tcPr>
            <w:tcW w:w="39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E0BE9" w:rsidRDefault="00EE0BE9">
            <w:pPr>
              <w:autoSpaceDE w:val="0"/>
              <w:autoSpaceDN w:val="0"/>
              <w:adjustRightInd w:val="0"/>
              <w:rPr>
                <w:rFonts w:ascii="Times New Roman" w:hAnsi="Times New Roman"/>
              </w:rPr>
            </w:pPr>
          </w:p>
        </w:tc>
      </w:tr>
    </w:tbl>
    <w:p w:rsidR="00EE0BE9" w:rsidRDefault="00EE0BE9" w:rsidP="00EE0BE9">
      <w:pPr>
        <w:autoSpaceDE w:val="0"/>
        <w:autoSpaceDN w:val="0"/>
        <w:adjustRightInd w:val="0"/>
        <w:rPr>
          <w:rFonts w:ascii="Times New Roman" w:hAnsi="Times New Roman"/>
        </w:rPr>
      </w:pPr>
    </w:p>
    <w:p w:rsidR="00EE0BE9" w:rsidRDefault="00EE0BE9" w:rsidP="00EE0BE9">
      <w:pPr>
        <w:autoSpaceDE w:val="0"/>
        <w:autoSpaceDN w:val="0"/>
        <w:adjustRightInd w:val="0"/>
        <w:rPr>
          <w:rFonts w:ascii="Times New Roman" w:hAnsi="Times New Roman"/>
        </w:rPr>
      </w:pPr>
      <w:r>
        <w:rPr>
          <w:rFonts w:ascii="Times New Roman" w:hAnsi="Times New Roman"/>
        </w:rPr>
        <w:t>Для проведения выездного ведомственного контроля прошу обеспечить следующие условия: ______________________________________________________________________</w:t>
      </w:r>
    </w:p>
    <w:p w:rsidR="00EE0BE9" w:rsidRDefault="00EE0BE9" w:rsidP="00EE0BE9">
      <w:pPr>
        <w:autoSpaceDE w:val="0"/>
        <w:autoSpaceDN w:val="0"/>
        <w:adjustRightInd w:val="0"/>
        <w:rPr>
          <w:rFonts w:ascii="Times New Roman" w:hAnsi="Times New Roman"/>
        </w:rPr>
      </w:pPr>
      <w:r>
        <w:rPr>
          <w:rFonts w:ascii="Times New Roman" w:hAnsi="Times New Roman"/>
        </w:rPr>
        <w:t>Контактная информация (номер телефона, факса, адрес электронной почты): _____________________________________________________________________________.</w:t>
      </w:r>
    </w:p>
    <w:p w:rsidR="00EE0BE9" w:rsidRDefault="00EE0BE9" w:rsidP="00EE0BE9">
      <w:pPr>
        <w:rPr>
          <w:rFonts w:ascii="Times New Roman" w:hAnsi="Times New Roman"/>
        </w:rPr>
      </w:pPr>
    </w:p>
    <w:p w:rsidR="00EE0BE9" w:rsidRDefault="00EE0BE9" w:rsidP="00EE0BE9">
      <w:pPr>
        <w:rPr>
          <w:rFonts w:ascii="Times New Roman" w:hAnsi="Times New Roman"/>
        </w:rPr>
      </w:pPr>
      <w:r>
        <w:rPr>
          <w:rFonts w:ascii="Times New Roman" w:hAnsi="Times New Roman"/>
        </w:rPr>
        <w:t>Прилагаемые документы:</w:t>
      </w:r>
    </w:p>
    <w:p w:rsidR="00EE0BE9" w:rsidRDefault="00EE0BE9" w:rsidP="00EE0BE9">
      <w:pPr>
        <w:rPr>
          <w:rFonts w:ascii="Times New Roman" w:hAnsi="Times New Roman"/>
        </w:rPr>
      </w:pPr>
      <w:r>
        <w:rPr>
          <w:rFonts w:ascii="Times New Roman" w:hAnsi="Times New Roman"/>
        </w:rPr>
        <w:t>1. Копия  распоряжения о проведении ведомственного контроля</w:t>
      </w:r>
    </w:p>
    <w:p w:rsidR="00EE0BE9" w:rsidRDefault="00EE0BE9" w:rsidP="00EE0BE9">
      <w:pPr>
        <w:rPr>
          <w:rFonts w:ascii="Times New Roman" w:hAnsi="Times New Roman"/>
        </w:rPr>
      </w:pPr>
    </w:p>
    <w:p w:rsidR="00EE0BE9" w:rsidRDefault="00EE0BE9" w:rsidP="00EE0BE9">
      <w:pPr>
        <w:rPr>
          <w:rFonts w:ascii="Times New Roman" w:hAnsi="Times New Roman"/>
        </w:rPr>
      </w:pPr>
      <w:r>
        <w:rPr>
          <w:rFonts w:ascii="Times New Roman" w:hAnsi="Times New Roman"/>
        </w:rPr>
        <w:t>Руководитель             ________________          ____________________</w:t>
      </w:r>
    </w:p>
    <w:p w:rsidR="00EE0BE9" w:rsidRDefault="00EE0BE9" w:rsidP="00EE0BE9">
      <w:pPr>
        <w:rPr>
          <w:rFonts w:ascii="Times New Roman" w:hAnsi="Times New Roman"/>
        </w:rPr>
      </w:pPr>
    </w:p>
    <w:p w:rsidR="00EE0BE9" w:rsidRDefault="00EE0BE9" w:rsidP="00EE0BE9">
      <w:pPr>
        <w:autoSpaceDE w:val="0"/>
        <w:autoSpaceDN w:val="0"/>
        <w:adjustRightInd w:val="0"/>
        <w:rPr>
          <w:rFonts w:ascii="Times New Roman" w:hAnsi="Times New Roman"/>
          <w:sz w:val="20"/>
          <w:szCs w:val="20"/>
        </w:rPr>
      </w:pPr>
      <w:r>
        <w:rPr>
          <w:rFonts w:ascii="Times New Roman" w:hAnsi="Times New Roman"/>
          <w:sz w:val="20"/>
          <w:szCs w:val="20"/>
        </w:rPr>
        <w:t>* при документарной проверке срок предоставления документов и информации не может быть менее двух рабочих дней и более семи рабочих дней со дня получения уведомления.</w:t>
      </w:r>
    </w:p>
    <w:p w:rsidR="00EE0BE9" w:rsidRDefault="00EE0BE9" w:rsidP="00EE0BE9">
      <w:pPr>
        <w:autoSpaceDE w:val="0"/>
        <w:autoSpaceDN w:val="0"/>
        <w:adjustRightInd w:val="0"/>
        <w:rPr>
          <w:rFonts w:ascii="Times New Roman" w:hAnsi="Times New Roman"/>
          <w:sz w:val="20"/>
          <w:szCs w:val="20"/>
        </w:rPr>
      </w:pPr>
    </w:p>
    <w:p w:rsidR="00EE0BE9" w:rsidRDefault="00EE0BE9" w:rsidP="00EE0BE9">
      <w:pPr>
        <w:autoSpaceDE w:val="0"/>
        <w:autoSpaceDN w:val="0"/>
        <w:adjustRightInd w:val="0"/>
        <w:rPr>
          <w:rFonts w:ascii="Times New Roman" w:hAnsi="Times New Roman"/>
          <w:sz w:val="20"/>
          <w:szCs w:val="20"/>
        </w:rPr>
      </w:pPr>
    </w:p>
    <w:p w:rsidR="00EE0BE9" w:rsidRDefault="00EE0BE9" w:rsidP="00EE0BE9">
      <w:pPr>
        <w:jc w:val="right"/>
        <w:rPr>
          <w:rFonts w:ascii="Times New Roman" w:hAnsi="Times New Roman"/>
          <w:b/>
        </w:rPr>
      </w:pPr>
    </w:p>
    <w:p w:rsidR="00EE0BE9" w:rsidRDefault="00EE0BE9" w:rsidP="00EE0BE9">
      <w:pPr>
        <w:jc w:val="right"/>
        <w:rPr>
          <w:rFonts w:ascii="Times New Roman" w:hAnsi="Times New Roman"/>
          <w:sz w:val="28"/>
          <w:szCs w:val="28"/>
        </w:rPr>
      </w:pPr>
      <w:r>
        <w:rPr>
          <w:rFonts w:ascii="Times New Roman" w:hAnsi="Times New Roman"/>
          <w:sz w:val="28"/>
          <w:szCs w:val="28"/>
        </w:rPr>
        <w:lastRenderedPageBreak/>
        <w:t>Приложение №3</w:t>
      </w:r>
    </w:p>
    <w:p w:rsidR="00EE0BE9" w:rsidRDefault="00EE0BE9" w:rsidP="00EE0BE9">
      <w:pPr>
        <w:jc w:val="right"/>
        <w:rPr>
          <w:rFonts w:ascii="Times New Roman" w:hAnsi="Times New Roman"/>
          <w:sz w:val="28"/>
          <w:szCs w:val="28"/>
        </w:rPr>
      </w:pPr>
      <w:r>
        <w:rPr>
          <w:rFonts w:ascii="Times New Roman" w:hAnsi="Times New Roman"/>
          <w:sz w:val="28"/>
          <w:szCs w:val="28"/>
        </w:rPr>
        <w:t xml:space="preserve">к Порядку осуществления ведомственного контроля </w:t>
      </w:r>
    </w:p>
    <w:p w:rsidR="00EE0BE9" w:rsidRDefault="00EE0BE9" w:rsidP="00EE0BE9">
      <w:pPr>
        <w:jc w:val="right"/>
        <w:rPr>
          <w:rFonts w:ascii="Times New Roman" w:hAnsi="Times New Roman"/>
          <w:sz w:val="28"/>
          <w:szCs w:val="28"/>
        </w:rPr>
      </w:pPr>
      <w:r>
        <w:rPr>
          <w:rFonts w:ascii="Times New Roman" w:hAnsi="Times New Roman"/>
          <w:sz w:val="28"/>
          <w:szCs w:val="28"/>
        </w:rPr>
        <w:t>за соблюдением законодательства Российской Федерации</w:t>
      </w:r>
    </w:p>
    <w:p w:rsidR="00EE0BE9" w:rsidRDefault="00EE0BE9" w:rsidP="00EE0BE9">
      <w:pPr>
        <w:jc w:val="right"/>
        <w:rPr>
          <w:rFonts w:ascii="Times New Roman" w:hAnsi="Times New Roman"/>
          <w:sz w:val="28"/>
          <w:szCs w:val="28"/>
        </w:rPr>
      </w:pPr>
      <w:r>
        <w:rPr>
          <w:rFonts w:ascii="Times New Roman" w:hAnsi="Times New Roman"/>
          <w:sz w:val="28"/>
          <w:szCs w:val="28"/>
        </w:rPr>
        <w:t xml:space="preserve">и иных нормативных правовых актов о контрактной системе </w:t>
      </w:r>
    </w:p>
    <w:p w:rsidR="00EE0BE9" w:rsidRDefault="00EE0BE9" w:rsidP="00EE0BE9">
      <w:pPr>
        <w:jc w:val="right"/>
        <w:rPr>
          <w:rFonts w:ascii="Times New Roman" w:hAnsi="Times New Roman"/>
          <w:sz w:val="28"/>
          <w:szCs w:val="28"/>
        </w:rPr>
      </w:pPr>
      <w:r>
        <w:rPr>
          <w:rFonts w:ascii="Times New Roman" w:hAnsi="Times New Roman"/>
          <w:sz w:val="28"/>
          <w:szCs w:val="28"/>
        </w:rPr>
        <w:t xml:space="preserve">в сфере закупок в отношении подведомственных заказчиков                            </w:t>
      </w:r>
    </w:p>
    <w:p w:rsidR="00EE0BE9" w:rsidRDefault="00EE0BE9" w:rsidP="00EE0BE9">
      <w:pPr>
        <w:jc w:val="center"/>
        <w:rPr>
          <w:rFonts w:ascii="Times New Roman" w:hAnsi="Times New Roman"/>
          <w:b/>
          <w:bCs/>
        </w:rPr>
      </w:pPr>
      <w:r>
        <w:rPr>
          <w:rFonts w:ascii="Times New Roman" w:hAnsi="Times New Roman"/>
          <w:sz w:val="28"/>
          <w:szCs w:val="28"/>
        </w:rPr>
        <w:t xml:space="preserve">                                                                                    от </w:t>
      </w:r>
      <w:r w:rsidR="00C61D1B">
        <w:rPr>
          <w:rFonts w:ascii="Times New Roman" w:hAnsi="Times New Roman"/>
          <w:sz w:val="28"/>
          <w:szCs w:val="28"/>
        </w:rPr>
        <w:t>07.10.2020 г. №110</w:t>
      </w:r>
      <w:r>
        <w:rPr>
          <w:rFonts w:ascii="Times New Roman" w:hAnsi="Times New Roman"/>
        </w:rPr>
        <w:br/>
      </w:r>
      <w:r>
        <w:rPr>
          <w:rFonts w:ascii="Times New Roman" w:hAnsi="Times New Roman"/>
        </w:rPr>
        <w:br/>
      </w:r>
      <w:r>
        <w:rPr>
          <w:rFonts w:ascii="Times New Roman" w:hAnsi="Times New Roman"/>
          <w:b/>
          <w:bCs/>
        </w:rPr>
        <w:t>Акт</w:t>
      </w:r>
    </w:p>
    <w:p w:rsidR="00EE0BE9" w:rsidRDefault="00EE0BE9" w:rsidP="00EE0BE9">
      <w:pPr>
        <w:jc w:val="center"/>
        <w:rPr>
          <w:rFonts w:ascii="Times New Roman" w:hAnsi="Times New Roman"/>
          <w:b/>
          <w:bCs/>
        </w:rPr>
      </w:pPr>
      <w:r>
        <w:rPr>
          <w:rFonts w:ascii="Times New Roman" w:hAnsi="Times New Roman"/>
          <w:b/>
          <w:bCs/>
        </w:rPr>
        <w:t xml:space="preserve">ведомственного контроля </w:t>
      </w:r>
    </w:p>
    <w:p w:rsidR="00EE0BE9" w:rsidRDefault="00EE0BE9" w:rsidP="00EE0BE9">
      <w:pPr>
        <w:ind w:firstLine="0"/>
        <w:jc w:val="center"/>
        <w:rPr>
          <w:rFonts w:ascii="Times New Roman" w:hAnsi="Times New Roman"/>
          <w:b/>
          <w:bCs/>
        </w:rPr>
      </w:pPr>
      <w:r>
        <w:rPr>
          <w:rFonts w:ascii="Times New Roman" w:hAnsi="Times New Roman"/>
          <w:b/>
          <w:bCs/>
        </w:rPr>
        <w:t>_____________________________________________________________________________</w:t>
      </w:r>
    </w:p>
    <w:p w:rsidR="00EE0BE9" w:rsidRDefault="00EE0BE9" w:rsidP="00EE0BE9">
      <w:pPr>
        <w:jc w:val="center"/>
        <w:rPr>
          <w:rFonts w:ascii="Times New Roman" w:hAnsi="Times New Roman"/>
          <w:bCs/>
        </w:rPr>
      </w:pPr>
      <w:r>
        <w:rPr>
          <w:rFonts w:ascii="Times New Roman" w:hAnsi="Times New Roman"/>
          <w:bCs/>
        </w:rPr>
        <w:t>(</w:t>
      </w:r>
      <w:r>
        <w:rPr>
          <w:rFonts w:ascii="Times New Roman" w:hAnsi="Times New Roman"/>
        </w:rPr>
        <w:t>наименование  органа, осуществляющего ведомственный контроль в сфере закупок</w:t>
      </w:r>
      <w:r>
        <w:rPr>
          <w:rFonts w:ascii="Times New Roman" w:hAnsi="Times New Roman"/>
          <w:bCs/>
        </w:rPr>
        <w:t>)</w:t>
      </w:r>
    </w:p>
    <w:p w:rsidR="00EE0BE9" w:rsidRDefault="00EE0BE9" w:rsidP="00EE0BE9">
      <w:pPr>
        <w:rPr>
          <w:rFonts w:ascii="Times New Roman" w:hAnsi="Times New Roman"/>
          <w:b/>
          <w:bCs/>
        </w:rPr>
      </w:pPr>
    </w:p>
    <w:p w:rsidR="00EE0BE9" w:rsidRDefault="00EE0BE9" w:rsidP="00EE0BE9">
      <w:pPr>
        <w:ind w:firstLine="0"/>
        <w:rPr>
          <w:rFonts w:ascii="Times New Roman" w:hAnsi="Times New Roman"/>
          <w:b/>
          <w:bCs/>
        </w:rPr>
      </w:pPr>
      <w:r>
        <w:rPr>
          <w:rFonts w:ascii="Times New Roman" w:hAnsi="Times New Roman"/>
          <w:bCs/>
        </w:rPr>
        <w:t>«______» _____________  20___г                                                                 р.п. Краснозерское</w:t>
      </w:r>
    </w:p>
    <w:p w:rsidR="00EE0BE9" w:rsidRDefault="00EE0BE9" w:rsidP="00EE0BE9">
      <w:pPr>
        <w:ind w:firstLine="0"/>
        <w:rPr>
          <w:rFonts w:ascii="Times New Roman" w:hAnsi="Times New Roman"/>
          <w:b/>
          <w:bCs/>
        </w:rPr>
      </w:pPr>
    </w:p>
    <w:p w:rsidR="00EE0BE9" w:rsidRDefault="00EE0BE9" w:rsidP="00EE0BE9">
      <w:pPr>
        <w:ind w:right="-1"/>
        <w:rPr>
          <w:rFonts w:ascii="Times New Roman" w:hAnsi="Times New Roman"/>
        </w:rPr>
      </w:pPr>
      <w:r>
        <w:rPr>
          <w:rFonts w:ascii="Times New Roman" w:hAnsi="Times New Roman"/>
        </w:rPr>
        <w:t xml:space="preserve"> </w:t>
      </w:r>
      <w:proofErr w:type="gramStart"/>
      <w:r>
        <w:rPr>
          <w:rFonts w:ascii="Times New Roman" w:hAnsi="Times New Roman"/>
        </w:rPr>
        <w:t>В соответствии со статьей 100 Федерального закона от 05.04.2013 г. № 44-ФЗ « О контрактной системе в сфере закупок товаров, работ, услуг для обеспечения государственных и муниципальных нужд», Постановлением  администрации  Краснозерского района Новосибирской области  от «___» ___________ 20__ г. №  ______ «Об утверждении порядка осуществления ведомственного контроля за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w:t>
      </w:r>
      <w:proofErr w:type="gramEnd"/>
      <w:r>
        <w:rPr>
          <w:rFonts w:ascii="Times New Roman" w:hAnsi="Times New Roman"/>
        </w:rPr>
        <w:t xml:space="preserve"> заказчиков», распоряжением администрации  Краснозерского района Новосибирской области от «___» ___________ 20___г. № _____ «Об утверждении плана мероприятий осуществления ведомственного </w:t>
      </w:r>
      <w:proofErr w:type="gramStart"/>
      <w:r>
        <w:rPr>
          <w:rFonts w:ascii="Times New Roman" w:hAnsi="Times New Roman"/>
        </w:rPr>
        <w:t>контроля за</w:t>
      </w:r>
      <w:proofErr w:type="gramEnd"/>
      <w:r>
        <w:rPr>
          <w:rFonts w:ascii="Times New Roman" w:hAnsi="Times New Roman"/>
        </w:rPr>
        <w:t xml:space="preserve">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заказчиков», администрацией Краснозерского района Новосибирской области в составе: </w:t>
      </w:r>
    </w:p>
    <w:p w:rsidR="00EE0BE9" w:rsidRDefault="00EE0BE9" w:rsidP="00EE0BE9">
      <w:pPr>
        <w:tabs>
          <w:tab w:val="left" w:pos="968"/>
        </w:tabs>
        <w:rPr>
          <w:rFonts w:ascii="Times New Roman" w:hAnsi="Times New Roman"/>
        </w:rPr>
      </w:pPr>
      <w:r>
        <w:rPr>
          <w:rFonts w:ascii="Times New Roman" w:hAnsi="Times New Roman"/>
        </w:rPr>
        <w:tab/>
        <w:t>- ____________________________________________________________________</w:t>
      </w:r>
    </w:p>
    <w:p w:rsidR="00EE0BE9" w:rsidRDefault="00EE0BE9" w:rsidP="00EE0BE9">
      <w:pPr>
        <w:jc w:val="center"/>
        <w:rPr>
          <w:rFonts w:ascii="Times New Roman" w:hAnsi="Times New Roman"/>
        </w:rPr>
      </w:pPr>
      <w:r>
        <w:rPr>
          <w:rFonts w:ascii="Times New Roman" w:hAnsi="Times New Roman"/>
        </w:rPr>
        <w:t>(состав должностных лиц проводивших ведомственный  контроль)</w:t>
      </w:r>
    </w:p>
    <w:p w:rsidR="00EE0BE9" w:rsidRDefault="00EE0BE9" w:rsidP="00EE0BE9">
      <w:pPr>
        <w:tabs>
          <w:tab w:val="left" w:pos="0"/>
        </w:tabs>
        <w:ind w:firstLine="0"/>
        <w:rPr>
          <w:rFonts w:ascii="Times New Roman" w:hAnsi="Times New Roman"/>
        </w:rPr>
      </w:pPr>
      <w:r>
        <w:rPr>
          <w:rFonts w:ascii="Times New Roman" w:hAnsi="Times New Roman"/>
        </w:rPr>
        <w:t>проведена __________________________(плановая, неплановая) проверка соблюдения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w:t>
      </w:r>
    </w:p>
    <w:p w:rsidR="00EE0BE9" w:rsidRDefault="00EE0BE9" w:rsidP="00EE0BE9">
      <w:pPr>
        <w:tabs>
          <w:tab w:val="left" w:pos="0"/>
        </w:tabs>
        <w:ind w:firstLine="0"/>
        <w:rPr>
          <w:rFonts w:ascii="Times New Roman" w:hAnsi="Times New Roman"/>
          <w:b/>
          <w:sz w:val="23"/>
          <w:szCs w:val="23"/>
        </w:rPr>
      </w:pPr>
      <w:r>
        <w:rPr>
          <w:rFonts w:ascii="Times New Roman" w:hAnsi="Times New Roman"/>
          <w:b/>
          <w:sz w:val="23"/>
          <w:szCs w:val="23"/>
        </w:rPr>
        <w:t>Наименование Заказчика, в отношении которого проведена проверка ______________________________________________________________________________</w:t>
      </w:r>
    </w:p>
    <w:p w:rsidR="00EE0BE9" w:rsidRDefault="00EE0BE9" w:rsidP="00EE0BE9">
      <w:pPr>
        <w:rPr>
          <w:rFonts w:ascii="Times New Roman" w:hAnsi="Times New Roman"/>
        </w:rPr>
      </w:pPr>
      <w:r>
        <w:rPr>
          <w:rFonts w:ascii="Times New Roman" w:hAnsi="Times New Roman"/>
        </w:rPr>
        <w:t xml:space="preserve">                   (наименование, ИНН,  адрес места нахождения)</w:t>
      </w:r>
    </w:p>
    <w:p w:rsidR="00EE0BE9" w:rsidRDefault="00EE0BE9" w:rsidP="00EE0BE9">
      <w:pPr>
        <w:ind w:firstLine="0"/>
        <w:rPr>
          <w:rFonts w:ascii="Times New Roman" w:hAnsi="Times New Roman"/>
        </w:rPr>
      </w:pPr>
      <w:r>
        <w:rPr>
          <w:rFonts w:ascii="Times New Roman" w:hAnsi="Times New Roman"/>
        </w:rPr>
        <w:t>Ф.И.О. руководителя ___________________________________________________________</w:t>
      </w:r>
    </w:p>
    <w:p w:rsidR="00EE0BE9" w:rsidRDefault="00EE0BE9" w:rsidP="00EE0BE9">
      <w:pPr>
        <w:ind w:firstLine="0"/>
        <w:rPr>
          <w:rFonts w:ascii="Times New Roman" w:hAnsi="Times New Roman"/>
        </w:rPr>
      </w:pPr>
      <w:r>
        <w:rPr>
          <w:rFonts w:ascii="Times New Roman" w:hAnsi="Times New Roman"/>
        </w:rPr>
        <w:t>Ф.И.О. работников контрактной службы (контрактного управляющего) ________________</w:t>
      </w:r>
    </w:p>
    <w:p w:rsidR="00EE0BE9" w:rsidRDefault="00EE0BE9" w:rsidP="00EE0BE9">
      <w:pPr>
        <w:tabs>
          <w:tab w:val="left" w:pos="0"/>
        </w:tabs>
        <w:ind w:firstLine="0"/>
        <w:rPr>
          <w:rFonts w:ascii="Times New Roman" w:hAnsi="Times New Roman"/>
        </w:rPr>
      </w:pPr>
    </w:p>
    <w:p w:rsidR="00EE0BE9" w:rsidRDefault="00EE0BE9" w:rsidP="00EE0BE9">
      <w:pPr>
        <w:tabs>
          <w:tab w:val="left" w:pos="968"/>
        </w:tabs>
        <w:rPr>
          <w:rFonts w:ascii="Times New Roman" w:hAnsi="Times New Roman"/>
        </w:rPr>
      </w:pPr>
      <w:r>
        <w:rPr>
          <w:rFonts w:ascii="Times New Roman" w:hAnsi="Times New Roman"/>
          <w:b/>
        </w:rPr>
        <w:t>Основание для проведения проверки:</w:t>
      </w:r>
      <w:r>
        <w:rPr>
          <w:rFonts w:ascii="Times New Roman" w:hAnsi="Times New Roman"/>
        </w:rPr>
        <w:t xml:space="preserve"> распоряжение администрации Краснозерского района Новосибирской области от «___» _________ 20___г.  № _____</w:t>
      </w:r>
    </w:p>
    <w:p w:rsidR="00EE0BE9" w:rsidRDefault="00EE0BE9" w:rsidP="00EE0BE9">
      <w:pPr>
        <w:tabs>
          <w:tab w:val="left" w:pos="968"/>
        </w:tabs>
        <w:rPr>
          <w:rFonts w:ascii="Times New Roman" w:hAnsi="Times New Roman"/>
        </w:rPr>
      </w:pPr>
      <w:proofErr w:type="gramStart"/>
      <w:r>
        <w:rPr>
          <w:rFonts w:ascii="Times New Roman" w:hAnsi="Times New Roman"/>
          <w:b/>
        </w:rPr>
        <w:t>Цель:</w:t>
      </w:r>
      <w:r>
        <w:rPr>
          <w:rFonts w:ascii="Times New Roman" w:hAnsi="Times New Roman"/>
        </w:rPr>
        <w:t xml:space="preserve"> соблюдение  положений Федерального закона от 05.04.2013 года №44-ФЗ «О контрактной системе в сфере закупок товаров, работ, услуг для обеспечения  государственных и муниципальных  нужд», (далее – Федеральный закон от 05.04.2013г. № 44-ФЗ), иных нормативных правовых актов о контрактной системе в сфере закупок Российской Федерации  Российской области  при размещении заказов для муниципальных нужд.</w:t>
      </w:r>
      <w:proofErr w:type="gramEnd"/>
    </w:p>
    <w:p w:rsidR="00EE0BE9" w:rsidRDefault="00EE0BE9" w:rsidP="00EE0BE9">
      <w:pPr>
        <w:tabs>
          <w:tab w:val="left" w:pos="968"/>
        </w:tabs>
        <w:rPr>
          <w:rFonts w:ascii="Times New Roman" w:hAnsi="Times New Roman"/>
        </w:rPr>
      </w:pPr>
      <w:r>
        <w:rPr>
          <w:rFonts w:ascii="Times New Roman" w:hAnsi="Times New Roman"/>
          <w:b/>
        </w:rPr>
        <w:t>Предмет проверки</w:t>
      </w:r>
      <w:r>
        <w:rPr>
          <w:rFonts w:ascii="Times New Roman" w:hAnsi="Times New Roman"/>
        </w:rPr>
        <w:t>: _______________________________________________________</w:t>
      </w:r>
    </w:p>
    <w:p w:rsidR="00EE0BE9" w:rsidRDefault="00EE0BE9" w:rsidP="00EE0BE9">
      <w:pPr>
        <w:tabs>
          <w:tab w:val="left" w:pos="968"/>
        </w:tabs>
        <w:rPr>
          <w:rFonts w:ascii="Times New Roman" w:hAnsi="Times New Roman"/>
          <w:color w:val="000000"/>
        </w:rPr>
      </w:pPr>
      <w:r>
        <w:rPr>
          <w:rFonts w:ascii="Times New Roman" w:hAnsi="Times New Roman"/>
          <w:b/>
          <w:color w:val="000000"/>
        </w:rPr>
        <w:t>Способ  и вид контроля:</w:t>
      </w:r>
      <w:r>
        <w:rPr>
          <w:rFonts w:ascii="Times New Roman" w:hAnsi="Times New Roman"/>
          <w:color w:val="000000"/>
        </w:rPr>
        <w:t xml:space="preserve"> __________________________________________________</w:t>
      </w:r>
    </w:p>
    <w:p w:rsidR="00EE0BE9" w:rsidRDefault="00EE0BE9" w:rsidP="00EE0BE9">
      <w:pPr>
        <w:tabs>
          <w:tab w:val="left" w:pos="0"/>
        </w:tabs>
        <w:rPr>
          <w:rFonts w:ascii="Times New Roman" w:hAnsi="Times New Roman"/>
          <w:color w:val="000000"/>
        </w:rPr>
      </w:pPr>
      <w:r>
        <w:rPr>
          <w:rFonts w:ascii="Times New Roman" w:hAnsi="Times New Roman"/>
        </w:rPr>
        <w:tab/>
      </w:r>
      <w:r>
        <w:rPr>
          <w:rFonts w:ascii="Times New Roman" w:hAnsi="Times New Roman"/>
          <w:b/>
        </w:rPr>
        <w:t>Проверяемый период:</w:t>
      </w:r>
      <w:r>
        <w:rPr>
          <w:rFonts w:ascii="Times New Roman" w:hAnsi="Times New Roman"/>
        </w:rPr>
        <w:t xml:space="preserve"> ____________________________________________________</w:t>
      </w:r>
    </w:p>
    <w:p w:rsidR="00EE0BE9" w:rsidRDefault="00EE0BE9" w:rsidP="00EE0BE9">
      <w:pPr>
        <w:tabs>
          <w:tab w:val="left" w:pos="968"/>
        </w:tabs>
        <w:rPr>
          <w:rFonts w:ascii="Times New Roman" w:hAnsi="Times New Roman"/>
          <w:color w:val="000000"/>
        </w:rPr>
      </w:pPr>
      <w:r>
        <w:rPr>
          <w:rFonts w:ascii="Times New Roman" w:hAnsi="Times New Roman"/>
          <w:b/>
          <w:color w:val="000000"/>
        </w:rPr>
        <w:t xml:space="preserve">Срок проведения проверки: </w:t>
      </w:r>
      <w:r>
        <w:rPr>
          <w:rFonts w:ascii="Times New Roman" w:hAnsi="Times New Roman"/>
          <w:color w:val="000000"/>
        </w:rPr>
        <w:t>_______________________________________________</w:t>
      </w:r>
    </w:p>
    <w:p w:rsidR="00EE0BE9" w:rsidRDefault="00EE0BE9" w:rsidP="00EE0BE9">
      <w:pPr>
        <w:tabs>
          <w:tab w:val="left" w:pos="968"/>
        </w:tabs>
        <w:rPr>
          <w:rFonts w:ascii="Times New Roman" w:hAnsi="Times New Roman"/>
          <w:color w:val="000000"/>
        </w:rPr>
      </w:pPr>
      <w:r>
        <w:rPr>
          <w:rFonts w:ascii="Times New Roman" w:hAnsi="Times New Roman"/>
          <w:b/>
          <w:color w:val="000000"/>
        </w:rPr>
        <w:t>Место проведения проверки:</w:t>
      </w:r>
      <w:r>
        <w:rPr>
          <w:rFonts w:ascii="Times New Roman" w:hAnsi="Times New Roman"/>
        </w:rPr>
        <w:t xml:space="preserve"> </w:t>
      </w:r>
      <w:r>
        <w:rPr>
          <w:rFonts w:ascii="Times New Roman" w:hAnsi="Times New Roman"/>
          <w:color w:val="000000"/>
        </w:rPr>
        <w:t>_____________________________________________</w:t>
      </w:r>
    </w:p>
    <w:p w:rsidR="00EE0BE9" w:rsidRDefault="00EE0BE9" w:rsidP="00EE0BE9">
      <w:pPr>
        <w:tabs>
          <w:tab w:val="left" w:pos="968"/>
        </w:tabs>
        <w:rPr>
          <w:rFonts w:ascii="Times New Roman" w:hAnsi="Times New Roman"/>
        </w:rPr>
      </w:pPr>
      <w:r>
        <w:rPr>
          <w:rFonts w:ascii="Times New Roman" w:hAnsi="Times New Roman"/>
          <w:b/>
        </w:rPr>
        <w:t xml:space="preserve">При проведении использовались: </w:t>
      </w:r>
      <w:r>
        <w:rPr>
          <w:rFonts w:ascii="Times New Roman" w:hAnsi="Times New Roman"/>
        </w:rPr>
        <w:t>_________________________________________</w:t>
      </w:r>
    </w:p>
    <w:p w:rsidR="00EE0BE9" w:rsidRDefault="00EE0BE9" w:rsidP="00EE0BE9">
      <w:pPr>
        <w:tabs>
          <w:tab w:val="left" w:pos="968"/>
        </w:tabs>
        <w:rPr>
          <w:rFonts w:ascii="Times New Roman" w:hAnsi="Times New Roman"/>
          <w:b/>
        </w:rPr>
      </w:pPr>
      <w:r>
        <w:rPr>
          <w:rFonts w:ascii="Times New Roman" w:hAnsi="Times New Roman"/>
          <w:b/>
        </w:rPr>
        <w:t>В результате проверки установлено следующее: ____________________________</w:t>
      </w:r>
    </w:p>
    <w:p w:rsidR="00EE0BE9" w:rsidRDefault="00EE0BE9" w:rsidP="00EE0BE9">
      <w:pPr>
        <w:tabs>
          <w:tab w:val="left" w:pos="968"/>
        </w:tabs>
        <w:ind w:firstLine="0"/>
        <w:rPr>
          <w:rFonts w:ascii="Times New Roman" w:hAnsi="Times New Roman"/>
          <w:b/>
        </w:rPr>
      </w:pPr>
      <w:r>
        <w:rPr>
          <w:rFonts w:ascii="Times New Roman" w:hAnsi="Times New Roman"/>
          <w:b/>
        </w:rPr>
        <w:t>Осуществление  закупки у единственного поставщика (исполнителя, подрядчика):_________________________________________________________________</w:t>
      </w:r>
    </w:p>
    <w:p w:rsidR="00EE0BE9" w:rsidRDefault="00EE0BE9" w:rsidP="00EE0BE9">
      <w:pPr>
        <w:tabs>
          <w:tab w:val="left" w:pos="0"/>
        </w:tabs>
        <w:ind w:firstLine="0"/>
        <w:rPr>
          <w:rFonts w:ascii="Times New Roman" w:hAnsi="Times New Roman"/>
          <w:color w:val="FF0000"/>
        </w:rPr>
      </w:pPr>
      <w:r>
        <w:rPr>
          <w:rFonts w:ascii="Times New Roman" w:hAnsi="Times New Roman"/>
          <w:b/>
        </w:rPr>
        <w:lastRenderedPageBreak/>
        <w:t>Осуществление закупок путем проведения открытого аукциона  в электронной форме: _______________________________________________________________________</w:t>
      </w:r>
    </w:p>
    <w:p w:rsidR="00EE0BE9" w:rsidRDefault="00EE0BE9" w:rsidP="00EE0BE9">
      <w:pPr>
        <w:tabs>
          <w:tab w:val="left" w:pos="968"/>
        </w:tabs>
        <w:ind w:firstLine="0"/>
        <w:rPr>
          <w:rFonts w:ascii="Times New Roman" w:hAnsi="Times New Roman"/>
        </w:rPr>
      </w:pPr>
      <w:r>
        <w:rPr>
          <w:rFonts w:ascii="Times New Roman" w:hAnsi="Times New Roman"/>
          <w:b/>
        </w:rPr>
        <w:t>Осуществление закупок путем проведения запроса котировок:___________________________________________________________________</w:t>
      </w:r>
    </w:p>
    <w:p w:rsidR="00EE0BE9" w:rsidRDefault="00EE0BE9" w:rsidP="00EE0BE9">
      <w:pPr>
        <w:tabs>
          <w:tab w:val="left" w:pos="968"/>
        </w:tabs>
        <w:ind w:firstLine="0"/>
        <w:rPr>
          <w:rFonts w:ascii="Times New Roman" w:hAnsi="Times New Roman"/>
        </w:rPr>
      </w:pPr>
      <w:r>
        <w:rPr>
          <w:rFonts w:ascii="Times New Roman" w:hAnsi="Times New Roman"/>
          <w:b/>
        </w:rPr>
        <w:t>Осуществление закупок у субъекта малого предпринимательства:_________________________________________________________</w:t>
      </w:r>
    </w:p>
    <w:p w:rsidR="00EE0BE9" w:rsidRDefault="00EE0BE9" w:rsidP="00EE0BE9">
      <w:pPr>
        <w:tabs>
          <w:tab w:val="left" w:pos="0"/>
        </w:tabs>
        <w:ind w:firstLine="0"/>
        <w:rPr>
          <w:rFonts w:ascii="Times New Roman" w:hAnsi="Times New Roman"/>
          <w:b/>
        </w:rPr>
      </w:pPr>
      <w:r>
        <w:rPr>
          <w:rFonts w:ascii="Times New Roman" w:hAnsi="Times New Roman"/>
          <w:b/>
        </w:rPr>
        <w:t>Обжалование действий (бездействий) Заказчика, созданной им комиссии: _____________________________________________________________________________Исполнение предписаний уполномоченного органа по результатам рассмотрения жалоб и по результатам плановых проверок: ____________________________________</w:t>
      </w:r>
    </w:p>
    <w:p w:rsidR="00EE0BE9" w:rsidRDefault="00EE0BE9" w:rsidP="00EE0BE9">
      <w:pPr>
        <w:tabs>
          <w:tab w:val="left" w:pos="968"/>
        </w:tabs>
        <w:rPr>
          <w:rFonts w:ascii="Times New Roman" w:hAnsi="Times New Roman"/>
        </w:rPr>
      </w:pPr>
    </w:p>
    <w:p w:rsidR="00EE0BE9" w:rsidRDefault="00EE0BE9" w:rsidP="00EE0BE9">
      <w:pPr>
        <w:tabs>
          <w:tab w:val="left" w:pos="968"/>
        </w:tabs>
        <w:rPr>
          <w:rFonts w:ascii="Times New Roman" w:hAnsi="Times New Roman"/>
        </w:rPr>
      </w:pPr>
      <w:r>
        <w:rPr>
          <w:rFonts w:ascii="Times New Roman" w:hAnsi="Times New Roman"/>
          <w:b/>
          <w:color w:val="000000"/>
        </w:rPr>
        <w:t xml:space="preserve">   </w:t>
      </w:r>
      <w:r>
        <w:rPr>
          <w:rFonts w:ascii="Times New Roman" w:hAnsi="Times New Roman"/>
        </w:rPr>
        <w:tab/>
      </w:r>
    </w:p>
    <w:tbl>
      <w:tblPr>
        <w:tblW w:w="0" w:type="auto"/>
        <w:tblLook w:val="04A0"/>
      </w:tblPr>
      <w:tblGrid>
        <w:gridCol w:w="4757"/>
        <w:gridCol w:w="4813"/>
      </w:tblGrid>
      <w:tr w:rsidR="00EE0BE9" w:rsidTr="00EE0BE9">
        <w:tc>
          <w:tcPr>
            <w:tcW w:w="4757" w:type="dxa"/>
          </w:tcPr>
          <w:p w:rsidR="00EE0BE9" w:rsidRDefault="00EE0BE9">
            <w:pPr>
              <w:tabs>
                <w:tab w:val="left" w:pos="968"/>
              </w:tabs>
              <w:rPr>
                <w:rFonts w:ascii="Times New Roman" w:hAnsi="Times New Roman"/>
              </w:rPr>
            </w:pPr>
          </w:p>
          <w:p w:rsidR="00EE0BE9" w:rsidRDefault="00EE0BE9">
            <w:pPr>
              <w:tabs>
                <w:tab w:val="left" w:pos="968"/>
              </w:tabs>
              <w:rPr>
                <w:rFonts w:ascii="Times New Roman" w:hAnsi="Times New Roman"/>
              </w:rPr>
            </w:pPr>
            <w:r>
              <w:rPr>
                <w:rFonts w:ascii="Times New Roman" w:hAnsi="Times New Roman"/>
              </w:rPr>
              <w:t>_____________________</w:t>
            </w:r>
          </w:p>
          <w:p w:rsidR="00EE0BE9" w:rsidRDefault="00EE0BE9">
            <w:pPr>
              <w:tabs>
                <w:tab w:val="left" w:pos="968"/>
              </w:tabs>
              <w:rPr>
                <w:rFonts w:ascii="Times New Roman" w:hAnsi="Times New Roman"/>
              </w:rPr>
            </w:pPr>
            <w:r>
              <w:rPr>
                <w:rFonts w:ascii="Times New Roman" w:eastAsia="Calibri" w:hAnsi="Times New Roman"/>
              </w:rPr>
              <w:t xml:space="preserve">           (подпись)</w:t>
            </w:r>
          </w:p>
        </w:tc>
        <w:tc>
          <w:tcPr>
            <w:tcW w:w="4813" w:type="dxa"/>
          </w:tcPr>
          <w:p w:rsidR="00EE0BE9" w:rsidRDefault="00EE0BE9">
            <w:pPr>
              <w:tabs>
                <w:tab w:val="left" w:pos="968"/>
              </w:tabs>
              <w:rPr>
                <w:rFonts w:ascii="Times New Roman" w:hAnsi="Times New Roman"/>
              </w:rPr>
            </w:pPr>
          </w:p>
          <w:p w:rsidR="00EE0BE9" w:rsidRDefault="00EE0BE9">
            <w:pPr>
              <w:tabs>
                <w:tab w:val="left" w:pos="968"/>
              </w:tabs>
              <w:rPr>
                <w:rFonts w:ascii="Times New Roman" w:hAnsi="Times New Roman"/>
              </w:rPr>
            </w:pPr>
            <w:r>
              <w:rPr>
                <w:rFonts w:ascii="Times New Roman" w:hAnsi="Times New Roman"/>
              </w:rPr>
              <w:t>______________</w:t>
            </w:r>
          </w:p>
          <w:p w:rsidR="00EE0BE9" w:rsidRDefault="00EE0BE9">
            <w:pPr>
              <w:tabs>
                <w:tab w:val="left" w:pos="968"/>
              </w:tabs>
              <w:rPr>
                <w:rFonts w:ascii="Times New Roman" w:hAnsi="Times New Roman"/>
              </w:rPr>
            </w:pPr>
            <w:r>
              <w:rPr>
                <w:rFonts w:ascii="Times New Roman" w:hAnsi="Times New Roman"/>
              </w:rPr>
              <w:t xml:space="preserve">   (должность)</w:t>
            </w:r>
          </w:p>
        </w:tc>
      </w:tr>
      <w:tr w:rsidR="00EE0BE9" w:rsidTr="00EE0BE9">
        <w:tc>
          <w:tcPr>
            <w:tcW w:w="4757" w:type="dxa"/>
            <w:hideMark/>
          </w:tcPr>
          <w:p w:rsidR="00EE0BE9" w:rsidRDefault="00EE0BE9">
            <w:pPr>
              <w:tabs>
                <w:tab w:val="left" w:pos="968"/>
              </w:tabs>
              <w:rPr>
                <w:rFonts w:ascii="Times New Roman" w:hAnsi="Times New Roman"/>
              </w:rPr>
            </w:pPr>
            <w:r>
              <w:rPr>
                <w:rFonts w:ascii="Times New Roman" w:hAnsi="Times New Roman"/>
              </w:rPr>
              <w:t>____________________</w:t>
            </w:r>
          </w:p>
          <w:p w:rsidR="00EE0BE9" w:rsidRDefault="00EE0BE9">
            <w:pPr>
              <w:tabs>
                <w:tab w:val="left" w:pos="968"/>
              </w:tabs>
              <w:rPr>
                <w:rFonts w:ascii="Times New Roman" w:hAnsi="Times New Roman"/>
              </w:rPr>
            </w:pPr>
            <w:r>
              <w:rPr>
                <w:rFonts w:ascii="Times New Roman" w:eastAsia="Calibri" w:hAnsi="Times New Roman"/>
              </w:rPr>
              <w:t xml:space="preserve">           (подпись)</w:t>
            </w:r>
          </w:p>
        </w:tc>
        <w:tc>
          <w:tcPr>
            <w:tcW w:w="4813" w:type="dxa"/>
            <w:hideMark/>
          </w:tcPr>
          <w:p w:rsidR="00EE0BE9" w:rsidRDefault="00EE0BE9">
            <w:pPr>
              <w:tabs>
                <w:tab w:val="left" w:pos="968"/>
              </w:tabs>
              <w:rPr>
                <w:rFonts w:ascii="Times New Roman" w:hAnsi="Times New Roman"/>
              </w:rPr>
            </w:pPr>
            <w:r>
              <w:rPr>
                <w:rFonts w:ascii="Times New Roman" w:hAnsi="Times New Roman"/>
              </w:rPr>
              <w:t>______________</w:t>
            </w:r>
          </w:p>
          <w:p w:rsidR="00EE0BE9" w:rsidRDefault="00EE0BE9">
            <w:pPr>
              <w:tabs>
                <w:tab w:val="left" w:pos="968"/>
              </w:tabs>
              <w:rPr>
                <w:rFonts w:ascii="Times New Roman" w:hAnsi="Times New Roman"/>
              </w:rPr>
            </w:pPr>
            <w:r>
              <w:rPr>
                <w:rFonts w:ascii="Times New Roman" w:hAnsi="Times New Roman"/>
              </w:rPr>
              <w:t xml:space="preserve">   (должность)</w:t>
            </w:r>
          </w:p>
        </w:tc>
      </w:tr>
      <w:tr w:rsidR="00EE0BE9" w:rsidTr="00EE0BE9">
        <w:tc>
          <w:tcPr>
            <w:tcW w:w="4757" w:type="dxa"/>
            <w:hideMark/>
          </w:tcPr>
          <w:p w:rsidR="00EE0BE9" w:rsidRDefault="00EE0BE9">
            <w:pPr>
              <w:tabs>
                <w:tab w:val="left" w:pos="968"/>
              </w:tabs>
              <w:rPr>
                <w:rFonts w:ascii="Times New Roman" w:hAnsi="Times New Roman"/>
              </w:rPr>
            </w:pPr>
            <w:r>
              <w:rPr>
                <w:rFonts w:ascii="Times New Roman" w:hAnsi="Times New Roman"/>
              </w:rPr>
              <w:t>____________________</w:t>
            </w:r>
          </w:p>
          <w:p w:rsidR="00EE0BE9" w:rsidRDefault="00EE0BE9">
            <w:pPr>
              <w:tabs>
                <w:tab w:val="left" w:pos="968"/>
              </w:tabs>
              <w:rPr>
                <w:rFonts w:ascii="Times New Roman" w:hAnsi="Times New Roman"/>
              </w:rPr>
            </w:pPr>
            <w:r>
              <w:rPr>
                <w:rFonts w:ascii="Times New Roman" w:eastAsia="Calibri" w:hAnsi="Times New Roman"/>
              </w:rPr>
              <w:t xml:space="preserve">           (подпись)</w:t>
            </w:r>
          </w:p>
        </w:tc>
        <w:tc>
          <w:tcPr>
            <w:tcW w:w="4813" w:type="dxa"/>
            <w:hideMark/>
          </w:tcPr>
          <w:p w:rsidR="00EE0BE9" w:rsidRDefault="00EE0BE9">
            <w:pPr>
              <w:tabs>
                <w:tab w:val="left" w:pos="968"/>
              </w:tabs>
              <w:rPr>
                <w:rFonts w:ascii="Times New Roman" w:hAnsi="Times New Roman"/>
              </w:rPr>
            </w:pPr>
            <w:r>
              <w:rPr>
                <w:rFonts w:ascii="Times New Roman" w:hAnsi="Times New Roman"/>
              </w:rPr>
              <w:t>______________</w:t>
            </w:r>
          </w:p>
          <w:p w:rsidR="00EE0BE9" w:rsidRDefault="00EE0BE9">
            <w:pPr>
              <w:tabs>
                <w:tab w:val="left" w:pos="968"/>
              </w:tabs>
              <w:rPr>
                <w:rFonts w:ascii="Times New Roman" w:hAnsi="Times New Roman"/>
              </w:rPr>
            </w:pPr>
            <w:r>
              <w:rPr>
                <w:rFonts w:ascii="Times New Roman" w:hAnsi="Times New Roman"/>
              </w:rPr>
              <w:t xml:space="preserve">   (должность)</w:t>
            </w:r>
          </w:p>
        </w:tc>
      </w:tr>
    </w:tbl>
    <w:p w:rsidR="00EE0BE9" w:rsidRDefault="00EE0BE9" w:rsidP="00EE0BE9">
      <w:pPr>
        <w:tabs>
          <w:tab w:val="left" w:pos="968"/>
        </w:tabs>
        <w:rPr>
          <w:rFonts w:ascii="Times New Roman" w:hAnsi="Times New Roman"/>
          <w:sz w:val="28"/>
          <w:szCs w:val="28"/>
        </w:rPr>
      </w:pPr>
    </w:p>
    <w:p w:rsidR="00EE0BE9" w:rsidRDefault="00EE0BE9" w:rsidP="00EE0BE9">
      <w:pPr>
        <w:tabs>
          <w:tab w:val="left" w:pos="968"/>
        </w:tabs>
        <w:rPr>
          <w:rFonts w:ascii="Times New Roman" w:hAnsi="Times New Roman"/>
          <w:sz w:val="28"/>
          <w:szCs w:val="28"/>
        </w:rPr>
      </w:pPr>
    </w:p>
    <w:p w:rsidR="00EE0BE9" w:rsidRDefault="00EE0BE9" w:rsidP="00EE0BE9">
      <w:pPr>
        <w:pStyle w:val="ConsPlusNonformat"/>
        <w:widowControl/>
        <w:rPr>
          <w:rFonts w:ascii="Times New Roman" w:hAnsi="Times New Roman" w:cs="Times New Roman"/>
          <w:b/>
          <w:sz w:val="24"/>
          <w:szCs w:val="24"/>
        </w:rPr>
      </w:pPr>
      <w:r>
        <w:rPr>
          <w:rFonts w:ascii="Times New Roman" w:hAnsi="Times New Roman" w:cs="Times New Roman"/>
          <w:b/>
          <w:sz w:val="24"/>
          <w:szCs w:val="24"/>
        </w:rPr>
        <w:t>Акт получен:</w:t>
      </w:r>
    </w:p>
    <w:p w:rsidR="00EE0BE9" w:rsidRDefault="00EE0BE9" w:rsidP="00EE0BE9">
      <w:pPr>
        <w:pStyle w:val="ConsPlusNonformat"/>
        <w:widowControl/>
        <w:rPr>
          <w:rFonts w:ascii="Times New Roman" w:hAnsi="Times New Roman" w:cs="Times New Roman"/>
          <w:sz w:val="16"/>
          <w:szCs w:val="16"/>
        </w:rPr>
      </w:pPr>
    </w:p>
    <w:tbl>
      <w:tblPr>
        <w:tblW w:w="0" w:type="auto"/>
        <w:tblInd w:w="108" w:type="dxa"/>
        <w:tblLook w:val="04A0"/>
      </w:tblPr>
      <w:tblGrid>
        <w:gridCol w:w="3420"/>
        <w:gridCol w:w="603"/>
        <w:gridCol w:w="2700"/>
        <w:gridCol w:w="360"/>
        <w:gridCol w:w="2637"/>
      </w:tblGrid>
      <w:tr w:rsidR="00EE0BE9" w:rsidTr="00EE0BE9">
        <w:trPr>
          <w:trHeight w:val="138"/>
        </w:trPr>
        <w:tc>
          <w:tcPr>
            <w:tcW w:w="3420" w:type="dxa"/>
            <w:tcBorders>
              <w:top w:val="nil"/>
              <w:left w:val="nil"/>
              <w:bottom w:val="single" w:sz="4" w:space="0" w:color="auto"/>
              <w:right w:val="nil"/>
            </w:tcBorders>
          </w:tcPr>
          <w:p w:rsidR="00EE0BE9" w:rsidRDefault="00EE0BE9">
            <w:pPr>
              <w:pStyle w:val="ConsPlusNonformat"/>
              <w:rPr>
                <w:rFonts w:ascii="Times New Roman" w:hAnsi="Times New Roman" w:cs="Times New Roman"/>
                <w:sz w:val="16"/>
                <w:szCs w:val="16"/>
              </w:rPr>
            </w:pPr>
          </w:p>
        </w:tc>
        <w:tc>
          <w:tcPr>
            <w:tcW w:w="603" w:type="dxa"/>
          </w:tcPr>
          <w:p w:rsidR="00EE0BE9" w:rsidRDefault="00EE0BE9">
            <w:pPr>
              <w:pStyle w:val="ConsPlusNonformat"/>
              <w:rPr>
                <w:rFonts w:ascii="Times New Roman" w:hAnsi="Times New Roman" w:cs="Times New Roman"/>
                <w:sz w:val="16"/>
                <w:szCs w:val="16"/>
              </w:rPr>
            </w:pPr>
          </w:p>
        </w:tc>
        <w:tc>
          <w:tcPr>
            <w:tcW w:w="2700" w:type="dxa"/>
            <w:tcBorders>
              <w:top w:val="nil"/>
              <w:left w:val="nil"/>
              <w:bottom w:val="single" w:sz="4" w:space="0" w:color="auto"/>
              <w:right w:val="nil"/>
            </w:tcBorders>
          </w:tcPr>
          <w:p w:rsidR="00EE0BE9" w:rsidRDefault="00EE0BE9">
            <w:pPr>
              <w:pStyle w:val="ConsPlusNonformat"/>
              <w:rPr>
                <w:rFonts w:ascii="Times New Roman" w:hAnsi="Times New Roman" w:cs="Times New Roman"/>
                <w:sz w:val="16"/>
                <w:szCs w:val="16"/>
              </w:rPr>
            </w:pPr>
          </w:p>
        </w:tc>
        <w:tc>
          <w:tcPr>
            <w:tcW w:w="360" w:type="dxa"/>
          </w:tcPr>
          <w:p w:rsidR="00EE0BE9" w:rsidRDefault="00EE0BE9">
            <w:pPr>
              <w:pStyle w:val="ConsPlusNonformat"/>
              <w:rPr>
                <w:rFonts w:ascii="Times New Roman" w:hAnsi="Times New Roman" w:cs="Times New Roman"/>
                <w:sz w:val="16"/>
                <w:szCs w:val="16"/>
              </w:rPr>
            </w:pPr>
          </w:p>
        </w:tc>
        <w:tc>
          <w:tcPr>
            <w:tcW w:w="2637" w:type="dxa"/>
            <w:tcBorders>
              <w:top w:val="nil"/>
              <w:left w:val="nil"/>
              <w:bottom w:val="single" w:sz="4" w:space="0" w:color="auto"/>
              <w:right w:val="nil"/>
            </w:tcBorders>
          </w:tcPr>
          <w:p w:rsidR="00EE0BE9" w:rsidRDefault="00EE0BE9">
            <w:pPr>
              <w:pStyle w:val="ConsPlusNonformat"/>
              <w:rPr>
                <w:rFonts w:ascii="Times New Roman" w:hAnsi="Times New Roman" w:cs="Times New Roman"/>
                <w:sz w:val="16"/>
                <w:szCs w:val="16"/>
              </w:rPr>
            </w:pPr>
          </w:p>
        </w:tc>
      </w:tr>
      <w:tr w:rsidR="00EE0BE9" w:rsidTr="00EE0BE9">
        <w:trPr>
          <w:trHeight w:val="137"/>
        </w:trPr>
        <w:tc>
          <w:tcPr>
            <w:tcW w:w="3420" w:type="dxa"/>
            <w:tcBorders>
              <w:top w:val="single" w:sz="4" w:space="0" w:color="auto"/>
              <w:left w:val="nil"/>
              <w:bottom w:val="nil"/>
              <w:right w:val="nil"/>
            </w:tcBorders>
            <w:hideMark/>
          </w:tcPr>
          <w:p w:rsidR="00EE0BE9" w:rsidRDefault="00EE0BE9">
            <w:pPr>
              <w:pStyle w:val="ConsPlusNonformat"/>
              <w:widowControl/>
              <w:rPr>
                <w:rFonts w:ascii="Times New Roman" w:hAnsi="Times New Roman" w:cs="Times New Roman"/>
                <w:i/>
                <w:sz w:val="16"/>
                <w:szCs w:val="16"/>
              </w:rPr>
            </w:pPr>
            <w:proofErr w:type="gramStart"/>
            <w:r>
              <w:rPr>
                <w:rFonts w:ascii="Times New Roman" w:hAnsi="Times New Roman" w:cs="Times New Roman"/>
                <w:i/>
                <w:sz w:val="16"/>
                <w:szCs w:val="16"/>
              </w:rPr>
              <w:t>(наименование должности</w:t>
            </w:r>
            <w:proofErr w:type="gramEnd"/>
          </w:p>
          <w:p w:rsidR="00EE0BE9" w:rsidRDefault="00EE0BE9">
            <w:pPr>
              <w:pStyle w:val="ConsPlusNonformat"/>
              <w:widowControl/>
              <w:rPr>
                <w:rFonts w:ascii="Times New Roman" w:hAnsi="Times New Roman" w:cs="Times New Roman"/>
                <w:i/>
                <w:sz w:val="16"/>
                <w:szCs w:val="16"/>
              </w:rPr>
            </w:pPr>
            <w:r>
              <w:rPr>
                <w:rFonts w:ascii="Times New Roman" w:hAnsi="Times New Roman" w:cs="Times New Roman"/>
                <w:i/>
                <w:sz w:val="16"/>
                <w:szCs w:val="16"/>
              </w:rPr>
              <w:t>руководителя учреждения)</w:t>
            </w:r>
          </w:p>
        </w:tc>
        <w:tc>
          <w:tcPr>
            <w:tcW w:w="603" w:type="dxa"/>
            <w:hideMark/>
          </w:tcPr>
          <w:p w:rsidR="00EE0BE9" w:rsidRDefault="00EE0BE9">
            <w:pPr>
              <w:pStyle w:val="ConsPlusNonformat"/>
              <w:jc w:val="right"/>
              <w:rPr>
                <w:rFonts w:ascii="Times New Roman" w:hAnsi="Times New Roman" w:cs="Times New Roman"/>
                <w:i/>
                <w:sz w:val="16"/>
                <w:szCs w:val="16"/>
              </w:rPr>
            </w:pPr>
            <w:r>
              <w:rPr>
                <w:rFonts w:ascii="Times New Roman" w:hAnsi="Times New Roman" w:cs="Times New Roman"/>
                <w:i/>
                <w:sz w:val="16"/>
                <w:szCs w:val="16"/>
              </w:rPr>
              <w:t>МП</w:t>
            </w:r>
          </w:p>
        </w:tc>
        <w:tc>
          <w:tcPr>
            <w:tcW w:w="2700" w:type="dxa"/>
            <w:tcBorders>
              <w:top w:val="single" w:sz="4" w:space="0" w:color="auto"/>
              <w:left w:val="nil"/>
              <w:bottom w:val="nil"/>
              <w:right w:val="nil"/>
            </w:tcBorders>
            <w:hideMark/>
          </w:tcPr>
          <w:p w:rsidR="00EE0BE9" w:rsidRDefault="00EE0BE9">
            <w:pPr>
              <w:pStyle w:val="ConsPlusNonformat"/>
              <w:jc w:val="center"/>
              <w:rPr>
                <w:rFonts w:ascii="Times New Roman" w:hAnsi="Times New Roman" w:cs="Times New Roman"/>
                <w:i/>
                <w:sz w:val="16"/>
                <w:szCs w:val="16"/>
              </w:rPr>
            </w:pPr>
            <w:r>
              <w:rPr>
                <w:rFonts w:ascii="Times New Roman" w:hAnsi="Times New Roman" w:cs="Times New Roman"/>
                <w:i/>
                <w:sz w:val="16"/>
                <w:szCs w:val="16"/>
              </w:rPr>
              <w:t>(подпись)</w:t>
            </w:r>
          </w:p>
        </w:tc>
        <w:tc>
          <w:tcPr>
            <w:tcW w:w="360" w:type="dxa"/>
          </w:tcPr>
          <w:p w:rsidR="00EE0BE9" w:rsidRDefault="00EE0BE9">
            <w:pPr>
              <w:pStyle w:val="ConsPlusNonformat"/>
              <w:jc w:val="center"/>
              <w:rPr>
                <w:rFonts w:ascii="Times New Roman" w:hAnsi="Times New Roman" w:cs="Times New Roman"/>
                <w:i/>
                <w:sz w:val="16"/>
                <w:szCs w:val="16"/>
              </w:rPr>
            </w:pPr>
          </w:p>
        </w:tc>
        <w:tc>
          <w:tcPr>
            <w:tcW w:w="2637" w:type="dxa"/>
            <w:tcBorders>
              <w:top w:val="single" w:sz="4" w:space="0" w:color="auto"/>
              <w:left w:val="nil"/>
              <w:bottom w:val="nil"/>
              <w:right w:val="nil"/>
            </w:tcBorders>
            <w:hideMark/>
          </w:tcPr>
          <w:p w:rsidR="00EE0BE9" w:rsidRDefault="00EE0BE9">
            <w:pPr>
              <w:pStyle w:val="ConsPlusNonformat"/>
              <w:jc w:val="center"/>
              <w:rPr>
                <w:rFonts w:ascii="Times New Roman" w:hAnsi="Times New Roman" w:cs="Times New Roman"/>
                <w:i/>
                <w:sz w:val="16"/>
                <w:szCs w:val="16"/>
              </w:rPr>
            </w:pPr>
            <w:r>
              <w:rPr>
                <w:rFonts w:ascii="Times New Roman" w:hAnsi="Times New Roman" w:cs="Times New Roman"/>
                <w:i/>
                <w:sz w:val="16"/>
                <w:szCs w:val="16"/>
              </w:rPr>
              <w:t>(Ф.И.О.)</w:t>
            </w:r>
          </w:p>
        </w:tc>
      </w:tr>
    </w:tbl>
    <w:p w:rsidR="00EE0BE9" w:rsidRDefault="00EE0BE9" w:rsidP="00EE0BE9">
      <w:pPr>
        <w:pStyle w:val="ConsPlusNonformat"/>
        <w:widowControl/>
        <w:rPr>
          <w:rFonts w:ascii="Times New Roman" w:hAnsi="Times New Roman" w:cs="Times New Roman"/>
          <w:sz w:val="16"/>
          <w:szCs w:val="16"/>
        </w:rPr>
      </w:pPr>
      <w:r>
        <w:rPr>
          <w:rFonts w:ascii="Times New Roman" w:hAnsi="Times New Roman"/>
          <w:sz w:val="24"/>
          <w:szCs w:val="24"/>
        </w:rPr>
        <w:t>«____» ___________ _____ </w:t>
      </w:r>
      <w:proofErr w:type="gramStart"/>
      <w:r>
        <w:rPr>
          <w:rFonts w:ascii="Times New Roman" w:hAnsi="Times New Roman"/>
          <w:sz w:val="24"/>
          <w:szCs w:val="24"/>
        </w:rPr>
        <w:t>г</w:t>
      </w:r>
      <w:proofErr w:type="gramEnd"/>
      <w:r>
        <w:rPr>
          <w:rFonts w:ascii="Times New Roman" w:hAnsi="Times New Roman"/>
          <w:sz w:val="24"/>
          <w:szCs w:val="24"/>
        </w:rPr>
        <w:t>.</w:t>
      </w:r>
    </w:p>
    <w:p w:rsidR="00EE0BE9" w:rsidRDefault="00EE0BE9" w:rsidP="00EE0BE9">
      <w:pPr>
        <w:pStyle w:val="MainText"/>
        <w:spacing w:before="113"/>
        <w:ind w:firstLine="0"/>
        <w:rPr>
          <w:rFonts w:ascii="Times New Roman" w:hAnsi="Times New Roman"/>
          <w:b/>
          <w:color w:val="auto"/>
          <w:sz w:val="24"/>
          <w:szCs w:val="24"/>
          <w:lang w:val="ru-RU"/>
        </w:rPr>
      </w:pPr>
      <w:r>
        <w:rPr>
          <w:rFonts w:ascii="Times New Roman" w:hAnsi="Times New Roman"/>
          <w:b/>
          <w:color w:val="auto"/>
          <w:sz w:val="24"/>
          <w:szCs w:val="24"/>
          <w:lang w:val="ru-RU"/>
        </w:rPr>
        <w:t xml:space="preserve">С актом </w:t>
      </w:r>
      <w:proofErr w:type="gramStart"/>
      <w:r>
        <w:rPr>
          <w:rFonts w:ascii="Times New Roman" w:hAnsi="Times New Roman"/>
          <w:b/>
          <w:color w:val="auto"/>
          <w:sz w:val="24"/>
          <w:szCs w:val="24"/>
          <w:lang w:val="ru-RU"/>
        </w:rPr>
        <w:t>ознакомлен</w:t>
      </w:r>
      <w:proofErr w:type="gramEnd"/>
      <w:r>
        <w:rPr>
          <w:rFonts w:ascii="Times New Roman" w:hAnsi="Times New Roman"/>
          <w:b/>
          <w:color w:val="auto"/>
          <w:sz w:val="24"/>
          <w:szCs w:val="24"/>
          <w:lang w:val="ru-RU"/>
        </w:rPr>
        <w:t>:</w:t>
      </w:r>
    </w:p>
    <w:tbl>
      <w:tblPr>
        <w:tblW w:w="0" w:type="auto"/>
        <w:tblInd w:w="108" w:type="dxa"/>
        <w:tblLook w:val="04A0"/>
      </w:tblPr>
      <w:tblGrid>
        <w:gridCol w:w="3420"/>
        <w:gridCol w:w="603"/>
        <w:gridCol w:w="2700"/>
        <w:gridCol w:w="360"/>
        <w:gridCol w:w="2637"/>
      </w:tblGrid>
      <w:tr w:rsidR="00EE0BE9" w:rsidTr="00EE0BE9">
        <w:trPr>
          <w:trHeight w:val="138"/>
        </w:trPr>
        <w:tc>
          <w:tcPr>
            <w:tcW w:w="3420" w:type="dxa"/>
            <w:tcBorders>
              <w:top w:val="nil"/>
              <w:left w:val="nil"/>
              <w:bottom w:val="single" w:sz="4" w:space="0" w:color="auto"/>
              <w:right w:val="nil"/>
            </w:tcBorders>
          </w:tcPr>
          <w:p w:rsidR="00EE0BE9" w:rsidRDefault="00EE0BE9">
            <w:pPr>
              <w:pStyle w:val="ConsPlusNonformat"/>
              <w:rPr>
                <w:rFonts w:ascii="Times New Roman" w:hAnsi="Times New Roman" w:cs="Times New Roman"/>
                <w:sz w:val="16"/>
                <w:szCs w:val="16"/>
              </w:rPr>
            </w:pPr>
          </w:p>
        </w:tc>
        <w:tc>
          <w:tcPr>
            <w:tcW w:w="603" w:type="dxa"/>
          </w:tcPr>
          <w:p w:rsidR="00EE0BE9" w:rsidRDefault="00EE0BE9">
            <w:pPr>
              <w:pStyle w:val="ConsPlusNonformat"/>
              <w:rPr>
                <w:rFonts w:ascii="Times New Roman" w:hAnsi="Times New Roman" w:cs="Times New Roman"/>
                <w:sz w:val="16"/>
                <w:szCs w:val="16"/>
              </w:rPr>
            </w:pPr>
          </w:p>
        </w:tc>
        <w:tc>
          <w:tcPr>
            <w:tcW w:w="2700" w:type="dxa"/>
            <w:tcBorders>
              <w:top w:val="nil"/>
              <w:left w:val="nil"/>
              <w:bottom w:val="single" w:sz="4" w:space="0" w:color="auto"/>
              <w:right w:val="nil"/>
            </w:tcBorders>
          </w:tcPr>
          <w:p w:rsidR="00EE0BE9" w:rsidRDefault="00EE0BE9">
            <w:pPr>
              <w:pStyle w:val="ConsPlusNonformat"/>
              <w:rPr>
                <w:rFonts w:ascii="Times New Roman" w:hAnsi="Times New Roman" w:cs="Times New Roman"/>
                <w:sz w:val="16"/>
                <w:szCs w:val="16"/>
              </w:rPr>
            </w:pPr>
          </w:p>
        </w:tc>
        <w:tc>
          <w:tcPr>
            <w:tcW w:w="360" w:type="dxa"/>
          </w:tcPr>
          <w:p w:rsidR="00EE0BE9" w:rsidRDefault="00EE0BE9">
            <w:pPr>
              <w:pStyle w:val="ConsPlusNonformat"/>
              <w:rPr>
                <w:rFonts w:ascii="Times New Roman" w:hAnsi="Times New Roman" w:cs="Times New Roman"/>
                <w:sz w:val="16"/>
                <w:szCs w:val="16"/>
              </w:rPr>
            </w:pPr>
          </w:p>
        </w:tc>
        <w:tc>
          <w:tcPr>
            <w:tcW w:w="2637" w:type="dxa"/>
            <w:tcBorders>
              <w:top w:val="nil"/>
              <w:left w:val="nil"/>
              <w:bottom w:val="single" w:sz="4" w:space="0" w:color="auto"/>
              <w:right w:val="nil"/>
            </w:tcBorders>
          </w:tcPr>
          <w:p w:rsidR="00EE0BE9" w:rsidRDefault="00EE0BE9">
            <w:pPr>
              <w:pStyle w:val="ConsPlusNonformat"/>
              <w:rPr>
                <w:rFonts w:ascii="Times New Roman" w:hAnsi="Times New Roman" w:cs="Times New Roman"/>
                <w:sz w:val="16"/>
                <w:szCs w:val="16"/>
              </w:rPr>
            </w:pPr>
          </w:p>
        </w:tc>
      </w:tr>
      <w:tr w:rsidR="00EE0BE9" w:rsidTr="00EE0BE9">
        <w:trPr>
          <w:trHeight w:val="137"/>
        </w:trPr>
        <w:tc>
          <w:tcPr>
            <w:tcW w:w="3420" w:type="dxa"/>
            <w:tcBorders>
              <w:top w:val="single" w:sz="4" w:space="0" w:color="auto"/>
              <w:left w:val="nil"/>
              <w:bottom w:val="nil"/>
              <w:right w:val="nil"/>
            </w:tcBorders>
            <w:hideMark/>
          </w:tcPr>
          <w:p w:rsidR="00EE0BE9" w:rsidRDefault="00EE0BE9">
            <w:pPr>
              <w:pStyle w:val="ConsPlusNonformat"/>
              <w:widowControl/>
              <w:rPr>
                <w:rFonts w:ascii="Times New Roman" w:hAnsi="Times New Roman" w:cs="Times New Roman"/>
                <w:i/>
                <w:sz w:val="16"/>
                <w:szCs w:val="16"/>
              </w:rPr>
            </w:pPr>
            <w:proofErr w:type="gramStart"/>
            <w:r>
              <w:rPr>
                <w:rFonts w:ascii="Times New Roman" w:hAnsi="Times New Roman" w:cs="Times New Roman"/>
                <w:i/>
                <w:sz w:val="16"/>
                <w:szCs w:val="16"/>
              </w:rPr>
              <w:t>(наименование должности</w:t>
            </w:r>
            <w:proofErr w:type="gramEnd"/>
          </w:p>
          <w:p w:rsidR="00EE0BE9" w:rsidRDefault="00EE0BE9">
            <w:pPr>
              <w:pStyle w:val="ConsPlusNonformat"/>
              <w:widowControl/>
              <w:rPr>
                <w:rFonts w:ascii="Times New Roman" w:hAnsi="Times New Roman" w:cs="Times New Roman"/>
                <w:i/>
                <w:sz w:val="16"/>
                <w:szCs w:val="16"/>
              </w:rPr>
            </w:pPr>
            <w:r>
              <w:rPr>
                <w:rFonts w:ascii="Times New Roman" w:hAnsi="Times New Roman" w:cs="Times New Roman"/>
                <w:i/>
                <w:sz w:val="16"/>
                <w:szCs w:val="16"/>
              </w:rPr>
              <w:t>руководителя учреждения)</w:t>
            </w:r>
          </w:p>
        </w:tc>
        <w:tc>
          <w:tcPr>
            <w:tcW w:w="603" w:type="dxa"/>
            <w:hideMark/>
          </w:tcPr>
          <w:p w:rsidR="00EE0BE9" w:rsidRDefault="00EE0BE9">
            <w:pPr>
              <w:pStyle w:val="ConsPlusNonformat"/>
              <w:jc w:val="right"/>
              <w:rPr>
                <w:rFonts w:ascii="Times New Roman" w:hAnsi="Times New Roman" w:cs="Times New Roman"/>
                <w:i/>
                <w:sz w:val="16"/>
                <w:szCs w:val="16"/>
              </w:rPr>
            </w:pPr>
            <w:r>
              <w:rPr>
                <w:rFonts w:ascii="Times New Roman" w:hAnsi="Times New Roman" w:cs="Times New Roman"/>
                <w:i/>
                <w:sz w:val="16"/>
                <w:szCs w:val="16"/>
              </w:rPr>
              <w:t>МП</w:t>
            </w:r>
          </w:p>
        </w:tc>
        <w:tc>
          <w:tcPr>
            <w:tcW w:w="2700" w:type="dxa"/>
            <w:tcBorders>
              <w:top w:val="single" w:sz="4" w:space="0" w:color="auto"/>
              <w:left w:val="nil"/>
              <w:bottom w:val="nil"/>
              <w:right w:val="nil"/>
            </w:tcBorders>
            <w:hideMark/>
          </w:tcPr>
          <w:p w:rsidR="00EE0BE9" w:rsidRDefault="00EE0BE9">
            <w:pPr>
              <w:pStyle w:val="ConsPlusNonformat"/>
              <w:jc w:val="center"/>
              <w:rPr>
                <w:rFonts w:ascii="Times New Roman" w:hAnsi="Times New Roman" w:cs="Times New Roman"/>
                <w:i/>
                <w:sz w:val="16"/>
                <w:szCs w:val="16"/>
              </w:rPr>
            </w:pPr>
            <w:r>
              <w:rPr>
                <w:rFonts w:ascii="Times New Roman" w:hAnsi="Times New Roman" w:cs="Times New Roman"/>
                <w:i/>
                <w:sz w:val="16"/>
                <w:szCs w:val="16"/>
              </w:rPr>
              <w:t>(подпись)</w:t>
            </w:r>
          </w:p>
        </w:tc>
        <w:tc>
          <w:tcPr>
            <w:tcW w:w="360" w:type="dxa"/>
          </w:tcPr>
          <w:p w:rsidR="00EE0BE9" w:rsidRDefault="00EE0BE9">
            <w:pPr>
              <w:pStyle w:val="ConsPlusNonformat"/>
              <w:jc w:val="center"/>
              <w:rPr>
                <w:rFonts w:ascii="Times New Roman" w:hAnsi="Times New Roman" w:cs="Times New Roman"/>
                <w:i/>
                <w:sz w:val="16"/>
                <w:szCs w:val="16"/>
              </w:rPr>
            </w:pPr>
          </w:p>
        </w:tc>
        <w:tc>
          <w:tcPr>
            <w:tcW w:w="2637" w:type="dxa"/>
            <w:tcBorders>
              <w:top w:val="single" w:sz="4" w:space="0" w:color="auto"/>
              <w:left w:val="nil"/>
              <w:bottom w:val="nil"/>
              <w:right w:val="nil"/>
            </w:tcBorders>
            <w:hideMark/>
          </w:tcPr>
          <w:p w:rsidR="00EE0BE9" w:rsidRDefault="00EE0BE9">
            <w:pPr>
              <w:pStyle w:val="ConsPlusNonformat"/>
              <w:jc w:val="center"/>
              <w:rPr>
                <w:rFonts w:ascii="Times New Roman" w:hAnsi="Times New Roman" w:cs="Times New Roman"/>
                <w:i/>
                <w:sz w:val="16"/>
                <w:szCs w:val="16"/>
              </w:rPr>
            </w:pPr>
            <w:r>
              <w:rPr>
                <w:rFonts w:ascii="Times New Roman" w:hAnsi="Times New Roman" w:cs="Times New Roman"/>
                <w:i/>
                <w:sz w:val="16"/>
                <w:szCs w:val="16"/>
              </w:rPr>
              <w:t>(Ф.И.О.)</w:t>
            </w:r>
          </w:p>
        </w:tc>
      </w:tr>
    </w:tbl>
    <w:p w:rsidR="00EE0BE9" w:rsidRDefault="00EE0BE9" w:rsidP="00EE0BE9">
      <w:pPr>
        <w:spacing w:before="360" w:after="240"/>
        <w:ind w:firstLine="0"/>
        <w:rPr>
          <w:rFonts w:ascii="Times New Roman" w:hAnsi="Times New Roman"/>
        </w:rPr>
      </w:pPr>
      <w:r>
        <w:rPr>
          <w:rFonts w:ascii="Times New Roman" w:hAnsi="Times New Roman"/>
        </w:rPr>
        <w:t xml:space="preserve"> «____» ___________ _____ </w:t>
      </w:r>
      <w:proofErr w:type="gramStart"/>
      <w:r>
        <w:rPr>
          <w:rFonts w:ascii="Times New Roman" w:hAnsi="Times New Roman"/>
        </w:rPr>
        <w:t>г</w:t>
      </w:r>
      <w:proofErr w:type="gramEnd"/>
      <w:r>
        <w:rPr>
          <w:rFonts w:ascii="Times New Roman" w:hAnsi="Times New Roman"/>
        </w:rPr>
        <w:t>.</w:t>
      </w:r>
    </w:p>
    <w:p w:rsidR="00EE0BE9" w:rsidRDefault="00EE0BE9" w:rsidP="00EE0BE9">
      <w:pPr>
        <w:spacing w:before="360" w:after="240"/>
        <w:ind w:firstLine="0"/>
        <w:rPr>
          <w:rFonts w:ascii="Times New Roman" w:hAnsi="Times New Roman"/>
        </w:rPr>
      </w:pPr>
    </w:p>
    <w:p w:rsidR="00EE0BE9" w:rsidRDefault="00EE0BE9" w:rsidP="00EE0BE9">
      <w:pPr>
        <w:spacing w:before="360" w:after="240"/>
        <w:ind w:firstLine="0"/>
        <w:rPr>
          <w:rFonts w:ascii="Times New Roman" w:hAnsi="Times New Roman"/>
        </w:rPr>
      </w:pPr>
    </w:p>
    <w:p w:rsidR="00EE0BE9" w:rsidRDefault="00EE0BE9" w:rsidP="00EE0BE9">
      <w:pPr>
        <w:jc w:val="right"/>
        <w:rPr>
          <w:rFonts w:ascii="Times New Roman" w:hAnsi="Times New Roman"/>
          <w:b/>
        </w:rPr>
      </w:pPr>
    </w:p>
    <w:p w:rsidR="00EE0BE9" w:rsidRDefault="00EE0BE9" w:rsidP="00EE0BE9">
      <w:pPr>
        <w:jc w:val="right"/>
        <w:rPr>
          <w:rFonts w:ascii="Times New Roman" w:hAnsi="Times New Roman"/>
          <w:b/>
        </w:rPr>
      </w:pPr>
    </w:p>
    <w:p w:rsidR="00EE0BE9" w:rsidRDefault="00EE0BE9" w:rsidP="00EE0BE9">
      <w:pPr>
        <w:jc w:val="right"/>
        <w:rPr>
          <w:rFonts w:ascii="Times New Roman" w:hAnsi="Times New Roman"/>
          <w:b/>
        </w:rPr>
      </w:pPr>
    </w:p>
    <w:p w:rsidR="00EE0BE9" w:rsidRDefault="00EE0BE9" w:rsidP="00EE0BE9">
      <w:pPr>
        <w:jc w:val="right"/>
        <w:rPr>
          <w:rFonts w:ascii="Times New Roman" w:hAnsi="Times New Roman"/>
          <w:b/>
        </w:rPr>
      </w:pPr>
    </w:p>
    <w:p w:rsidR="00EE0BE9" w:rsidRDefault="00EE0BE9" w:rsidP="00EE0BE9">
      <w:pPr>
        <w:jc w:val="right"/>
        <w:rPr>
          <w:rFonts w:ascii="Times New Roman" w:hAnsi="Times New Roman"/>
          <w:b/>
        </w:rPr>
      </w:pPr>
    </w:p>
    <w:p w:rsidR="00EE0BE9" w:rsidRDefault="00EE0BE9" w:rsidP="00EE0BE9">
      <w:pPr>
        <w:jc w:val="right"/>
        <w:rPr>
          <w:rFonts w:ascii="Times New Roman" w:hAnsi="Times New Roman"/>
          <w:b/>
        </w:rPr>
      </w:pPr>
    </w:p>
    <w:p w:rsidR="00EE0BE9" w:rsidRDefault="00EE0BE9" w:rsidP="00EE0BE9">
      <w:pPr>
        <w:jc w:val="right"/>
        <w:rPr>
          <w:rFonts w:ascii="Times New Roman" w:hAnsi="Times New Roman"/>
          <w:b/>
        </w:rPr>
      </w:pPr>
    </w:p>
    <w:p w:rsidR="00EE0BE9" w:rsidRDefault="00EE0BE9" w:rsidP="00EE0BE9">
      <w:pPr>
        <w:jc w:val="right"/>
        <w:rPr>
          <w:rFonts w:ascii="Times New Roman" w:hAnsi="Times New Roman"/>
          <w:b/>
        </w:rPr>
      </w:pPr>
    </w:p>
    <w:p w:rsidR="00EE0BE9" w:rsidRDefault="00EE0BE9" w:rsidP="00EE0BE9">
      <w:pPr>
        <w:jc w:val="right"/>
        <w:rPr>
          <w:rFonts w:ascii="Times New Roman" w:hAnsi="Times New Roman"/>
          <w:b/>
        </w:rPr>
      </w:pPr>
    </w:p>
    <w:p w:rsidR="00EE0BE9" w:rsidRDefault="00EE0BE9" w:rsidP="00EE0BE9">
      <w:pPr>
        <w:jc w:val="right"/>
        <w:rPr>
          <w:rFonts w:ascii="Times New Roman" w:hAnsi="Times New Roman"/>
          <w:b/>
        </w:rPr>
      </w:pPr>
    </w:p>
    <w:p w:rsidR="00EE0BE9" w:rsidRDefault="00EE0BE9" w:rsidP="00EE0BE9">
      <w:pPr>
        <w:jc w:val="right"/>
        <w:rPr>
          <w:rFonts w:ascii="Times New Roman" w:hAnsi="Times New Roman"/>
          <w:b/>
        </w:rPr>
      </w:pPr>
    </w:p>
    <w:p w:rsidR="00EE0BE9" w:rsidRDefault="00EE0BE9" w:rsidP="00EE0BE9">
      <w:pPr>
        <w:jc w:val="right"/>
        <w:rPr>
          <w:rFonts w:ascii="Times New Roman" w:hAnsi="Times New Roman"/>
          <w:b/>
        </w:rPr>
      </w:pPr>
    </w:p>
    <w:p w:rsidR="00EE0BE9" w:rsidRDefault="00EE0BE9" w:rsidP="00EE0BE9">
      <w:pPr>
        <w:jc w:val="right"/>
        <w:rPr>
          <w:rFonts w:ascii="Times New Roman" w:hAnsi="Times New Roman"/>
          <w:b/>
        </w:rPr>
      </w:pPr>
    </w:p>
    <w:p w:rsidR="00EE0BE9" w:rsidRDefault="00EE0BE9" w:rsidP="00EE0BE9">
      <w:pPr>
        <w:jc w:val="right"/>
        <w:rPr>
          <w:rFonts w:ascii="Times New Roman" w:hAnsi="Times New Roman"/>
          <w:b/>
        </w:rPr>
      </w:pPr>
    </w:p>
    <w:p w:rsidR="00EE0BE9" w:rsidRDefault="00EE0BE9" w:rsidP="00EE0BE9">
      <w:pPr>
        <w:jc w:val="right"/>
        <w:rPr>
          <w:rFonts w:ascii="Times New Roman" w:hAnsi="Times New Roman"/>
          <w:b/>
        </w:rPr>
      </w:pPr>
    </w:p>
    <w:p w:rsidR="00EE0BE9" w:rsidRDefault="00EE0BE9" w:rsidP="00EE0BE9">
      <w:pPr>
        <w:jc w:val="right"/>
        <w:rPr>
          <w:rFonts w:ascii="Times New Roman" w:hAnsi="Times New Roman"/>
          <w:b/>
        </w:rPr>
      </w:pPr>
    </w:p>
    <w:p w:rsidR="00331415" w:rsidRDefault="00331415" w:rsidP="00EE0BE9">
      <w:pPr>
        <w:jc w:val="right"/>
        <w:rPr>
          <w:rFonts w:ascii="Times New Roman" w:hAnsi="Times New Roman"/>
          <w:b/>
        </w:rPr>
      </w:pPr>
    </w:p>
    <w:p w:rsidR="00331415" w:rsidRDefault="00331415" w:rsidP="00EE0BE9">
      <w:pPr>
        <w:jc w:val="right"/>
        <w:rPr>
          <w:rFonts w:ascii="Times New Roman" w:hAnsi="Times New Roman"/>
          <w:b/>
        </w:rPr>
      </w:pPr>
    </w:p>
    <w:p w:rsidR="00EE0BE9" w:rsidRDefault="00EE0BE9" w:rsidP="00EE0BE9">
      <w:pPr>
        <w:jc w:val="right"/>
        <w:rPr>
          <w:rFonts w:ascii="Times New Roman" w:hAnsi="Times New Roman"/>
          <w:sz w:val="28"/>
          <w:szCs w:val="28"/>
        </w:rPr>
      </w:pPr>
      <w:r>
        <w:rPr>
          <w:rFonts w:ascii="Times New Roman" w:hAnsi="Times New Roman"/>
          <w:sz w:val="28"/>
          <w:szCs w:val="28"/>
        </w:rPr>
        <w:lastRenderedPageBreak/>
        <w:t>Приложение №4</w:t>
      </w:r>
    </w:p>
    <w:p w:rsidR="00EE0BE9" w:rsidRDefault="00EE0BE9" w:rsidP="00EE0BE9">
      <w:pPr>
        <w:jc w:val="right"/>
        <w:rPr>
          <w:rFonts w:ascii="Times New Roman" w:hAnsi="Times New Roman"/>
          <w:sz w:val="28"/>
          <w:szCs w:val="28"/>
        </w:rPr>
      </w:pPr>
      <w:r>
        <w:rPr>
          <w:rFonts w:ascii="Times New Roman" w:hAnsi="Times New Roman"/>
          <w:sz w:val="28"/>
          <w:szCs w:val="28"/>
        </w:rPr>
        <w:t xml:space="preserve">к Порядку осуществления ведомственного контроля </w:t>
      </w:r>
    </w:p>
    <w:p w:rsidR="00EE0BE9" w:rsidRDefault="00EE0BE9" w:rsidP="00EE0BE9">
      <w:pPr>
        <w:jc w:val="right"/>
        <w:rPr>
          <w:rFonts w:ascii="Times New Roman" w:hAnsi="Times New Roman"/>
          <w:sz w:val="28"/>
          <w:szCs w:val="28"/>
        </w:rPr>
      </w:pPr>
      <w:r>
        <w:rPr>
          <w:rFonts w:ascii="Times New Roman" w:hAnsi="Times New Roman"/>
          <w:sz w:val="28"/>
          <w:szCs w:val="28"/>
        </w:rPr>
        <w:t>за соблюдением законодательства Российской Федерации</w:t>
      </w:r>
    </w:p>
    <w:p w:rsidR="00EE0BE9" w:rsidRDefault="00EE0BE9" w:rsidP="00EE0BE9">
      <w:pPr>
        <w:jc w:val="right"/>
        <w:rPr>
          <w:rFonts w:ascii="Times New Roman" w:hAnsi="Times New Roman"/>
          <w:sz w:val="28"/>
          <w:szCs w:val="28"/>
        </w:rPr>
      </w:pPr>
      <w:r>
        <w:rPr>
          <w:rFonts w:ascii="Times New Roman" w:hAnsi="Times New Roman"/>
          <w:sz w:val="28"/>
          <w:szCs w:val="28"/>
        </w:rPr>
        <w:t xml:space="preserve">и иных нормативных правовых актов о контрактной системе </w:t>
      </w:r>
    </w:p>
    <w:p w:rsidR="00EE0BE9" w:rsidRDefault="00EE0BE9" w:rsidP="00EE0BE9">
      <w:pPr>
        <w:jc w:val="right"/>
        <w:rPr>
          <w:rFonts w:ascii="Times New Roman" w:hAnsi="Times New Roman"/>
          <w:sz w:val="28"/>
          <w:szCs w:val="28"/>
        </w:rPr>
      </w:pPr>
      <w:r>
        <w:rPr>
          <w:rFonts w:ascii="Times New Roman" w:hAnsi="Times New Roman"/>
          <w:sz w:val="28"/>
          <w:szCs w:val="28"/>
        </w:rPr>
        <w:t xml:space="preserve">в сфере закупок в отношении подведомственных заказчиков                            </w:t>
      </w:r>
    </w:p>
    <w:p w:rsidR="00EE0BE9" w:rsidRDefault="00EE0BE9" w:rsidP="00EE0BE9">
      <w:pPr>
        <w:jc w:val="center"/>
        <w:rPr>
          <w:rFonts w:ascii="Times New Roman" w:hAnsi="Times New Roman"/>
        </w:rPr>
      </w:pPr>
      <w:r>
        <w:rPr>
          <w:rFonts w:ascii="Times New Roman" w:hAnsi="Times New Roman"/>
          <w:sz w:val="28"/>
          <w:szCs w:val="28"/>
        </w:rPr>
        <w:t xml:space="preserve">                                                                                    от </w:t>
      </w:r>
      <w:r w:rsidR="00331415">
        <w:rPr>
          <w:rFonts w:ascii="Times New Roman" w:hAnsi="Times New Roman"/>
          <w:sz w:val="28"/>
          <w:szCs w:val="28"/>
        </w:rPr>
        <w:t>07.10.2020 г. №110</w:t>
      </w:r>
    </w:p>
    <w:p w:rsidR="00EE0BE9" w:rsidRDefault="00EE0BE9" w:rsidP="00EE0BE9">
      <w:pPr>
        <w:rPr>
          <w:rFonts w:ascii="Times New Roman" w:hAnsi="Times New Roman"/>
        </w:rPr>
      </w:pPr>
    </w:p>
    <w:p w:rsidR="00EE0BE9" w:rsidRDefault="00EE0BE9" w:rsidP="00EE0BE9">
      <w:pPr>
        <w:autoSpaceDE w:val="0"/>
        <w:autoSpaceDN w:val="0"/>
        <w:adjustRightInd w:val="0"/>
        <w:jc w:val="center"/>
        <w:rPr>
          <w:rFonts w:ascii="Times New Roman" w:hAnsi="Times New Roman"/>
          <w:b/>
        </w:rPr>
      </w:pPr>
    </w:p>
    <w:p w:rsidR="00EE0BE9" w:rsidRDefault="00EE0BE9" w:rsidP="00EE0BE9">
      <w:pPr>
        <w:autoSpaceDE w:val="0"/>
        <w:autoSpaceDN w:val="0"/>
        <w:adjustRightInd w:val="0"/>
        <w:jc w:val="center"/>
        <w:rPr>
          <w:rFonts w:ascii="Times New Roman" w:hAnsi="Times New Roman"/>
          <w:b/>
        </w:rPr>
      </w:pPr>
    </w:p>
    <w:p w:rsidR="00EE0BE9" w:rsidRDefault="00EE0BE9" w:rsidP="00EE0BE9">
      <w:pPr>
        <w:autoSpaceDE w:val="0"/>
        <w:autoSpaceDN w:val="0"/>
        <w:adjustRightInd w:val="0"/>
        <w:jc w:val="center"/>
        <w:rPr>
          <w:rFonts w:ascii="Times New Roman" w:hAnsi="Times New Roman"/>
          <w:b/>
        </w:rPr>
      </w:pPr>
      <w:r>
        <w:rPr>
          <w:rFonts w:ascii="Times New Roman" w:hAnsi="Times New Roman"/>
          <w:b/>
        </w:rPr>
        <w:t xml:space="preserve">ПЛАН </w:t>
      </w:r>
    </w:p>
    <w:p w:rsidR="00EE0BE9" w:rsidRDefault="00EE0BE9" w:rsidP="00EE0BE9">
      <w:pPr>
        <w:autoSpaceDE w:val="0"/>
        <w:autoSpaceDN w:val="0"/>
        <w:adjustRightInd w:val="0"/>
        <w:jc w:val="center"/>
        <w:rPr>
          <w:rFonts w:ascii="Times New Roman" w:hAnsi="Times New Roman"/>
          <w:b/>
        </w:rPr>
      </w:pPr>
      <w:r>
        <w:rPr>
          <w:rFonts w:ascii="Times New Roman" w:hAnsi="Times New Roman"/>
          <w:b/>
        </w:rPr>
        <w:t xml:space="preserve">устранения выявленных нарушений </w:t>
      </w:r>
    </w:p>
    <w:p w:rsidR="00EE0BE9" w:rsidRDefault="00EE0BE9" w:rsidP="00EE0BE9">
      <w:pPr>
        <w:autoSpaceDE w:val="0"/>
        <w:autoSpaceDN w:val="0"/>
        <w:adjustRightInd w:val="0"/>
        <w:jc w:val="center"/>
        <w:rPr>
          <w:rFonts w:ascii="Times New Roman" w:hAnsi="Times New Roman"/>
        </w:rPr>
      </w:pPr>
      <w:r>
        <w:rPr>
          <w:rFonts w:ascii="Times New Roman" w:hAnsi="Times New Roman"/>
        </w:rPr>
        <w:t xml:space="preserve">____________________________________________________________ </w:t>
      </w:r>
    </w:p>
    <w:p w:rsidR="00EE0BE9" w:rsidRDefault="00EE0BE9" w:rsidP="00EE0BE9">
      <w:pPr>
        <w:autoSpaceDE w:val="0"/>
        <w:autoSpaceDN w:val="0"/>
        <w:adjustRightInd w:val="0"/>
        <w:jc w:val="center"/>
        <w:rPr>
          <w:rFonts w:ascii="Times New Roman" w:hAnsi="Times New Roman"/>
        </w:rPr>
      </w:pPr>
      <w:r>
        <w:rPr>
          <w:rFonts w:ascii="Times New Roman" w:hAnsi="Times New Roman"/>
        </w:rPr>
        <w:t xml:space="preserve">(наименование заказчика) </w:t>
      </w:r>
    </w:p>
    <w:p w:rsidR="00EE0BE9" w:rsidRDefault="00EE0BE9" w:rsidP="00EE0BE9">
      <w:pPr>
        <w:autoSpaceDE w:val="0"/>
        <w:autoSpaceDN w:val="0"/>
        <w:adjustRightInd w:val="0"/>
        <w:jc w:val="center"/>
        <w:rPr>
          <w:rFonts w:ascii="Times New Roman" w:hAnsi="Times New Roman"/>
        </w:rPr>
      </w:pPr>
      <w:r>
        <w:rPr>
          <w:rFonts w:ascii="Times New Roman" w:hAnsi="Times New Roman"/>
        </w:rPr>
        <w:t xml:space="preserve">(акт ведомственного контроля </w:t>
      </w:r>
      <w:proofErr w:type="gramStart"/>
      <w:r>
        <w:rPr>
          <w:rFonts w:ascii="Times New Roman" w:hAnsi="Times New Roman"/>
        </w:rPr>
        <w:t>от</w:t>
      </w:r>
      <w:proofErr w:type="gramEnd"/>
      <w:r>
        <w:rPr>
          <w:rFonts w:ascii="Times New Roman" w:hAnsi="Times New Roman"/>
        </w:rPr>
        <w:t xml:space="preserve"> ________) </w:t>
      </w:r>
    </w:p>
    <w:p w:rsidR="00EE0BE9" w:rsidRDefault="00EE0BE9" w:rsidP="00EE0BE9">
      <w:pPr>
        <w:autoSpaceDE w:val="0"/>
        <w:autoSpaceDN w:val="0"/>
        <w:adjustRightInd w:val="0"/>
        <w:outlineLvl w:val="0"/>
        <w:rPr>
          <w:rFonts w:ascii="Times New Roman" w:hAnsi="Times New Roman"/>
        </w:rPr>
      </w:pPr>
    </w:p>
    <w:p w:rsidR="00EE0BE9" w:rsidRDefault="00EE0BE9" w:rsidP="00EE0BE9">
      <w:pPr>
        <w:autoSpaceDE w:val="0"/>
        <w:autoSpaceDN w:val="0"/>
        <w:adjustRightInd w:val="0"/>
        <w:outlineLvl w:val="0"/>
        <w:rPr>
          <w:rFonts w:ascii="Times New Roman" w:hAnsi="Times New Roman"/>
        </w:rPr>
      </w:pPr>
    </w:p>
    <w:tbl>
      <w:tblPr>
        <w:tblW w:w="10065" w:type="dxa"/>
        <w:tblInd w:w="-465" w:type="dxa"/>
        <w:tblLayout w:type="fixed"/>
        <w:tblCellMar>
          <w:top w:w="75" w:type="dxa"/>
          <w:left w:w="0" w:type="dxa"/>
          <w:bottom w:w="75" w:type="dxa"/>
          <w:right w:w="0" w:type="dxa"/>
        </w:tblCellMar>
        <w:tblLook w:val="04A0"/>
      </w:tblPr>
      <w:tblGrid>
        <w:gridCol w:w="709"/>
        <w:gridCol w:w="2552"/>
        <w:gridCol w:w="3346"/>
        <w:gridCol w:w="1468"/>
        <w:gridCol w:w="1990"/>
      </w:tblGrid>
      <w:tr w:rsidR="00EE0BE9" w:rsidTr="00EE0BE9">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hideMark/>
          </w:tcPr>
          <w:p w:rsidR="00EE0BE9" w:rsidRDefault="00EE0BE9">
            <w:pPr>
              <w:autoSpaceDE w:val="0"/>
              <w:autoSpaceDN w:val="0"/>
              <w:adjustRightInd w:val="0"/>
              <w:ind w:firstLine="0"/>
              <w:jc w:val="center"/>
              <w:rPr>
                <w:rFonts w:ascii="Times New Roman" w:hAnsi="Times New Roman"/>
              </w:rPr>
            </w:pPr>
            <w:r>
              <w:rPr>
                <w:rFonts w:ascii="Times New Roman" w:hAnsi="Times New Roman"/>
              </w:rPr>
              <w:t>№</w:t>
            </w:r>
            <w:r>
              <w:rPr>
                <w:rFonts w:ascii="Times New Roman" w:hAnsi="Times New Roman"/>
              </w:rPr>
              <w:br/>
              <w:t xml:space="preserve"> </w:t>
            </w:r>
            <w:proofErr w:type="spellStart"/>
            <w:proofErr w:type="gramStart"/>
            <w:r>
              <w:rPr>
                <w:rFonts w:ascii="Times New Roman" w:hAnsi="Times New Roman"/>
              </w:rPr>
              <w:t>п</w:t>
            </w:r>
            <w:proofErr w:type="spellEnd"/>
            <w:proofErr w:type="gramEnd"/>
            <w:r>
              <w:rPr>
                <w:rFonts w:ascii="Times New Roman" w:hAnsi="Times New Roman"/>
              </w:rPr>
              <w:t>/</w:t>
            </w:r>
            <w:proofErr w:type="spellStart"/>
            <w:r>
              <w:rPr>
                <w:rFonts w:ascii="Times New Roman" w:hAnsi="Times New Roman"/>
              </w:rPr>
              <w:t>п</w:t>
            </w:r>
            <w:proofErr w:type="spellEnd"/>
          </w:p>
        </w:tc>
        <w:tc>
          <w:tcPr>
            <w:tcW w:w="25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hideMark/>
          </w:tcPr>
          <w:p w:rsidR="00EE0BE9" w:rsidRDefault="00EE0BE9">
            <w:pPr>
              <w:autoSpaceDE w:val="0"/>
              <w:autoSpaceDN w:val="0"/>
              <w:adjustRightInd w:val="0"/>
              <w:ind w:firstLine="0"/>
              <w:jc w:val="center"/>
              <w:rPr>
                <w:rFonts w:ascii="Times New Roman" w:hAnsi="Times New Roman"/>
              </w:rPr>
            </w:pPr>
            <w:r>
              <w:rPr>
                <w:rFonts w:ascii="Times New Roman" w:hAnsi="Times New Roman"/>
              </w:rPr>
              <w:t>Выявленные нарушения</w:t>
            </w:r>
          </w:p>
        </w:tc>
        <w:tc>
          <w:tcPr>
            <w:tcW w:w="334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hideMark/>
          </w:tcPr>
          <w:p w:rsidR="00EE0BE9" w:rsidRDefault="00EE0BE9">
            <w:pPr>
              <w:autoSpaceDE w:val="0"/>
              <w:autoSpaceDN w:val="0"/>
              <w:adjustRightInd w:val="0"/>
              <w:ind w:firstLine="0"/>
              <w:jc w:val="center"/>
              <w:rPr>
                <w:rFonts w:ascii="Times New Roman" w:hAnsi="Times New Roman"/>
              </w:rPr>
            </w:pPr>
            <w:r>
              <w:rPr>
                <w:rFonts w:ascii="Times New Roman" w:hAnsi="Times New Roman"/>
              </w:rPr>
              <w:t xml:space="preserve">Предложения по устранению выявленных нарушений </w:t>
            </w:r>
            <w:r>
              <w:rPr>
                <w:rFonts w:ascii="Times New Roman" w:hAnsi="Times New Roman"/>
              </w:rPr>
              <w:br/>
              <w:t>и рекомендации по их предупреждению в дальнейшей работе</w:t>
            </w:r>
          </w:p>
        </w:tc>
        <w:tc>
          <w:tcPr>
            <w:tcW w:w="14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hideMark/>
          </w:tcPr>
          <w:p w:rsidR="00EE0BE9" w:rsidRDefault="00EE0BE9">
            <w:pPr>
              <w:autoSpaceDE w:val="0"/>
              <w:autoSpaceDN w:val="0"/>
              <w:adjustRightInd w:val="0"/>
              <w:ind w:firstLine="0"/>
              <w:jc w:val="center"/>
              <w:rPr>
                <w:rFonts w:ascii="Times New Roman" w:hAnsi="Times New Roman"/>
              </w:rPr>
            </w:pPr>
            <w:r>
              <w:rPr>
                <w:rFonts w:ascii="Times New Roman" w:hAnsi="Times New Roman"/>
              </w:rPr>
              <w:t>Срок устранения</w:t>
            </w:r>
          </w:p>
        </w:tc>
        <w:tc>
          <w:tcPr>
            <w:tcW w:w="1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hideMark/>
          </w:tcPr>
          <w:p w:rsidR="00EE0BE9" w:rsidRDefault="00EE0BE9">
            <w:pPr>
              <w:autoSpaceDE w:val="0"/>
              <w:autoSpaceDN w:val="0"/>
              <w:adjustRightInd w:val="0"/>
              <w:ind w:firstLine="13"/>
              <w:jc w:val="center"/>
              <w:rPr>
                <w:rFonts w:ascii="Times New Roman" w:hAnsi="Times New Roman"/>
              </w:rPr>
            </w:pPr>
            <w:r>
              <w:rPr>
                <w:rFonts w:ascii="Times New Roman" w:hAnsi="Times New Roman"/>
              </w:rPr>
              <w:t>Ответственное лицо заказчика</w:t>
            </w:r>
          </w:p>
        </w:tc>
      </w:tr>
      <w:tr w:rsidR="00EE0BE9" w:rsidTr="00EE0BE9">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E0BE9" w:rsidRDefault="00EE0BE9">
            <w:pPr>
              <w:autoSpaceDE w:val="0"/>
              <w:autoSpaceDN w:val="0"/>
              <w:adjustRightInd w:val="0"/>
              <w:jc w:val="center"/>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E0BE9" w:rsidRDefault="00EE0BE9">
            <w:pPr>
              <w:autoSpaceDE w:val="0"/>
              <w:autoSpaceDN w:val="0"/>
              <w:adjustRightInd w:val="0"/>
              <w:jc w:val="center"/>
              <w:rPr>
                <w:rFonts w:ascii="Times New Roman" w:hAnsi="Times New Roman"/>
              </w:rPr>
            </w:pPr>
          </w:p>
        </w:tc>
        <w:tc>
          <w:tcPr>
            <w:tcW w:w="334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E0BE9" w:rsidRDefault="00EE0BE9">
            <w:pPr>
              <w:autoSpaceDE w:val="0"/>
              <w:autoSpaceDN w:val="0"/>
              <w:adjustRightInd w:val="0"/>
              <w:jc w:val="center"/>
              <w:rPr>
                <w:rFonts w:ascii="Times New Roman" w:hAnsi="Times New Roman"/>
              </w:rPr>
            </w:pPr>
          </w:p>
        </w:tc>
        <w:tc>
          <w:tcPr>
            <w:tcW w:w="14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E0BE9" w:rsidRDefault="00EE0BE9">
            <w:pPr>
              <w:autoSpaceDE w:val="0"/>
              <w:autoSpaceDN w:val="0"/>
              <w:adjustRightInd w:val="0"/>
              <w:jc w:val="center"/>
              <w:rPr>
                <w:rFonts w:ascii="Times New Roman" w:hAnsi="Times New Roman"/>
              </w:rPr>
            </w:pPr>
          </w:p>
        </w:tc>
        <w:tc>
          <w:tcPr>
            <w:tcW w:w="1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E0BE9" w:rsidRDefault="00EE0BE9">
            <w:pPr>
              <w:autoSpaceDE w:val="0"/>
              <w:autoSpaceDN w:val="0"/>
              <w:adjustRightInd w:val="0"/>
              <w:jc w:val="center"/>
              <w:rPr>
                <w:rFonts w:ascii="Times New Roman" w:hAnsi="Times New Roman"/>
              </w:rPr>
            </w:pPr>
          </w:p>
        </w:tc>
      </w:tr>
    </w:tbl>
    <w:p w:rsidR="00EE0BE9" w:rsidRDefault="00EE0BE9" w:rsidP="00EE0BE9">
      <w:pPr>
        <w:rPr>
          <w:rFonts w:ascii="Times New Roman" w:hAnsi="Times New Roman"/>
        </w:rPr>
      </w:pPr>
    </w:p>
    <w:p w:rsidR="00EE0BE9" w:rsidRDefault="00EE0BE9" w:rsidP="00EE0BE9">
      <w:pPr>
        <w:ind w:firstLine="0"/>
        <w:rPr>
          <w:rFonts w:ascii="Times New Roman" w:hAnsi="Times New Roman"/>
        </w:rPr>
      </w:pPr>
    </w:p>
    <w:p w:rsidR="00EE0BE9" w:rsidRDefault="00EE0BE9" w:rsidP="00EE0BE9">
      <w:pPr>
        <w:ind w:firstLine="0"/>
        <w:rPr>
          <w:rFonts w:ascii="Times New Roman" w:hAnsi="Times New Roman"/>
        </w:rPr>
      </w:pPr>
      <w:r>
        <w:rPr>
          <w:rFonts w:ascii="Times New Roman" w:hAnsi="Times New Roman"/>
        </w:rPr>
        <w:t>Руководитель ________________</w:t>
      </w:r>
    </w:p>
    <w:p w:rsidR="00EE0BE9" w:rsidRDefault="00EE0BE9" w:rsidP="00EE0BE9">
      <w:pPr>
        <w:rPr>
          <w:rFonts w:ascii="Times New Roman" w:hAnsi="Times New Roman"/>
        </w:rPr>
      </w:pPr>
    </w:p>
    <w:p w:rsidR="00EE0BE9" w:rsidRDefault="00EE0BE9" w:rsidP="00EE0BE9">
      <w:pPr>
        <w:rPr>
          <w:rFonts w:ascii="Times New Roman" w:hAnsi="Times New Roman"/>
        </w:rPr>
      </w:pPr>
    </w:p>
    <w:p w:rsidR="00EE0BE9" w:rsidRDefault="00EE0BE9" w:rsidP="00EE0BE9">
      <w:pPr>
        <w:spacing w:before="360" w:after="240"/>
        <w:ind w:firstLine="0"/>
        <w:rPr>
          <w:rFonts w:ascii="Times New Roman" w:hAnsi="Times New Roman"/>
          <w:sz w:val="28"/>
          <w:szCs w:val="28"/>
        </w:rPr>
      </w:pPr>
    </w:p>
    <w:p w:rsidR="00EE0BE9" w:rsidRDefault="00EE0BE9" w:rsidP="00EE0BE9">
      <w:pPr>
        <w:spacing w:before="360" w:after="240"/>
        <w:ind w:firstLine="0"/>
        <w:rPr>
          <w:rFonts w:ascii="Times New Roman" w:hAnsi="Times New Roman"/>
          <w:sz w:val="28"/>
          <w:szCs w:val="28"/>
        </w:rPr>
      </w:pPr>
    </w:p>
    <w:p w:rsidR="00EE0BE9" w:rsidRDefault="00EE0BE9" w:rsidP="00EE0BE9">
      <w:pPr>
        <w:spacing w:before="360" w:after="240"/>
        <w:ind w:firstLine="0"/>
        <w:rPr>
          <w:rFonts w:ascii="Times New Roman" w:hAnsi="Times New Roman"/>
          <w:sz w:val="28"/>
          <w:szCs w:val="28"/>
        </w:rPr>
      </w:pPr>
    </w:p>
    <w:p w:rsidR="00EE0BE9" w:rsidRDefault="00EE0BE9" w:rsidP="00EE0BE9">
      <w:pPr>
        <w:spacing w:before="360" w:after="240"/>
        <w:ind w:firstLine="0"/>
        <w:rPr>
          <w:rFonts w:ascii="Times New Roman" w:hAnsi="Times New Roman"/>
          <w:sz w:val="28"/>
          <w:szCs w:val="28"/>
        </w:rPr>
      </w:pPr>
    </w:p>
    <w:p w:rsidR="00EE0BE9" w:rsidRDefault="00EE0BE9" w:rsidP="00EE0BE9">
      <w:pPr>
        <w:spacing w:before="360" w:after="240"/>
        <w:ind w:firstLine="0"/>
        <w:rPr>
          <w:rFonts w:ascii="Times New Roman" w:hAnsi="Times New Roman"/>
          <w:sz w:val="28"/>
          <w:szCs w:val="28"/>
        </w:rPr>
      </w:pPr>
    </w:p>
    <w:p w:rsidR="00EE0BE9" w:rsidRDefault="00EE0BE9" w:rsidP="00EE0BE9">
      <w:pPr>
        <w:spacing w:before="360" w:after="240"/>
        <w:ind w:firstLine="0"/>
        <w:rPr>
          <w:rFonts w:ascii="Times New Roman" w:hAnsi="Times New Roman"/>
          <w:sz w:val="28"/>
          <w:szCs w:val="28"/>
        </w:rPr>
      </w:pPr>
    </w:p>
    <w:p w:rsidR="00EE0BE9" w:rsidRDefault="00EE0BE9" w:rsidP="00EE0BE9">
      <w:pPr>
        <w:spacing w:before="360" w:after="240"/>
        <w:ind w:firstLine="0"/>
        <w:rPr>
          <w:rFonts w:ascii="Times New Roman" w:hAnsi="Times New Roman"/>
          <w:sz w:val="28"/>
          <w:szCs w:val="28"/>
        </w:rPr>
      </w:pPr>
    </w:p>
    <w:p w:rsidR="00EE0BE9" w:rsidRDefault="00EE0BE9" w:rsidP="00EE0BE9">
      <w:pPr>
        <w:spacing w:before="360" w:after="240"/>
        <w:ind w:firstLine="0"/>
        <w:rPr>
          <w:rFonts w:ascii="Times New Roman" w:hAnsi="Times New Roman"/>
          <w:sz w:val="28"/>
          <w:szCs w:val="28"/>
        </w:rPr>
      </w:pPr>
    </w:p>
    <w:p w:rsidR="00EE0BE9" w:rsidRDefault="00EE0BE9" w:rsidP="00EE0BE9">
      <w:pPr>
        <w:spacing w:before="360" w:after="240"/>
        <w:ind w:firstLine="0"/>
        <w:rPr>
          <w:rFonts w:ascii="Times New Roman" w:hAnsi="Times New Roman"/>
          <w:sz w:val="28"/>
          <w:szCs w:val="28"/>
        </w:rPr>
      </w:pPr>
    </w:p>
    <w:p w:rsidR="00EE0BE9" w:rsidRDefault="00EE0BE9" w:rsidP="00EE0BE9">
      <w:pPr>
        <w:spacing w:before="360" w:after="240"/>
        <w:ind w:firstLine="0"/>
        <w:rPr>
          <w:rFonts w:ascii="Times New Roman" w:hAnsi="Times New Roman"/>
          <w:sz w:val="28"/>
          <w:szCs w:val="28"/>
        </w:rPr>
      </w:pPr>
    </w:p>
    <w:p w:rsidR="00EE0BE9" w:rsidRDefault="00EE0BE9" w:rsidP="00EE0BE9">
      <w:pPr>
        <w:jc w:val="right"/>
        <w:rPr>
          <w:rFonts w:ascii="Times New Roman" w:hAnsi="Times New Roman"/>
          <w:sz w:val="28"/>
          <w:szCs w:val="28"/>
        </w:rPr>
      </w:pPr>
      <w:r>
        <w:rPr>
          <w:rFonts w:ascii="Times New Roman" w:hAnsi="Times New Roman"/>
          <w:sz w:val="28"/>
          <w:szCs w:val="28"/>
        </w:rPr>
        <w:lastRenderedPageBreak/>
        <w:t>Приложение №5</w:t>
      </w:r>
    </w:p>
    <w:p w:rsidR="00EE0BE9" w:rsidRDefault="00EE0BE9" w:rsidP="00EE0BE9">
      <w:pPr>
        <w:jc w:val="right"/>
        <w:rPr>
          <w:rFonts w:ascii="Times New Roman" w:hAnsi="Times New Roman"/>
          <w:sz w:val="28"/>
          <w:szCs w:val="28"/>
        </w:rPr>
      </w:pPr>
      <w:r>
        <w:rPr>
          <w:rFonts w:ascii="Times New Roman" w:hAnsi="Times New Roman"/>
          <w:sz w:val="28"/>
          <w:szCs w:val="28"/>
        </w:rPr>
        <w:t xml:space="preserve">к Порядку осуществления ведомственного контроля </w:t>
      </w:r>
    </w:p>
    <w:p w:rsidR="00EE0BE9" w:rsidRDefault="00EE0BE9" w:rsidP="00EE0BE9">
      <w:pPr>
        <w:jc w:val="right"/>
        <w:rPr>
          <w:rFonts w:ascii="Times New Roman" w:hAnsi="Times New Roman"/>
          <w:sz w:val="28"/>
          <w:szCs w:val="28"/>
        </w:rPr>
      </w:pPr>
      <w:r>
        <w:rPr>
          <w:rFonts w:ascii="Times New Roman" w:hAnsi="Times New Roman"/>
          <w:sz w:val="28"/>
          <w:szCs w:val="28"/>
        </w:rPr>
        <w:t>за соблюдением законодательства Российской Федерации</w:t>
      </w:r>
    </w:p>
    <w:p w:rsidR="00EE0BE9" w:rsidRDefault="00EE0BE9" w:rsidP="00EE0BE9">
      <w:pPr>
        <w:jc w:val="right"/>
        <w:rPr>
          <w:rFonts w:ascii="Times New Roman" w:hAnsi="Times New Roman"/>
          <w:sz w:val="28"/>
          <w:szCs w:val="28"/>
        </w:rPr>
      </w:pPr>
      <w:r>
        <w:rPr>
          <w:rFonts w:ascii="Times New Roman" w:hAnsi="Times New Roman"/>
          <w:sz w:val="28"/>
          <w:szCs w:val="28"/>
        </w:rPr>
        <w:t xml:space="preserve">и иных нормативных правовых актов о контрактной системе </w:t>
      </w:r>
    </w:p>
    <w:p w:rsidR="00EE0BE9" w:rsidRDefault="00EE0BE9" w:rsidP="00EE0BE9">
      <w:pPr>
        <w:jc w:val="right"/>
        <w:rPr>
          <w:rFonts w:ascii="Times New Roman" w:hAnsi="Times New Roman"/>
          <w:sz w:val="28"/>
          <w:szCs w:val="28"/>
        </w:rPr>
      </w:pPr>
      <w:r>
        <w:rPr>
          <w:rFonts w:ascii="Times New Roman" w:hAnsi="Times New Roman"/>
          <w:sz w:val="28"/>
          <w:szCs w:val="28"/>
        </w:rPr>
        <w:t xml:space="preserve">в сфере закупок в отношении подведомственных заказчиков                            </w:t>
      </w:r>
    </w:p>
    <w:p w:rsidR="00EE0BE9" w:rsidRDefault="00EE0BE9" w:rsidP="00EE0BE9">
      <w:pPr>
        <w:jc w:val="center"/>
        <w:rPr>
          <w:rFonts w:ascii="Times New Roman" w:hAnsi="Times New Roman"/>
          <w:b/>
        </w:rPr>
      </w:pPr>
      <w:r>
        <w:rPr>
          <w:rFonts w:ascii="Times New Roman" w:hAnsi="Times New Roman"/>
          <w:sz w:val="28"/>
          <w:szCs w:val="28"/>
        </w:rPr>
        <w:t xml:space="preserve">                                                                                    от </w:t>
      </w:r>
      <w:r w:rsidR="00331415">
        <w:rPr>
          <w:rFonts w:ascii="Times New Roman" w:hAnsi="Times New Roman"/>
          <w:sz w:val="28"/>
          <w:szCs w:val="28"/>
        </w:rPr>
        <w:t>07.10.2020 г. № 110</w:t>
      </w:r>
    </w:p>
    <w:p w:rsidR="00EE0BE9" w:rsidRDefault="00EE0BE9" w:rsidP="00EE0BE9">
      <w:pPr>
        <w:autoSpaceDE w:val="0"/>
        <w:autoSpaceDN w:val="0"/>
        <w:adjustRightInd w:val="0"/>
        <w:jc w:val="center"/>
        <w:rPr>
          <w:rFonts w:ascii="Times New Roman" w:hAnsi="Times New Roman"/>
          <w:b/>
        </w:rPr>
      </w:pPr>
    </w:p>
    <w:p w:rsidR="00EE0BE9" w:rsidRDefault="00EE0BE9" w:rsidP="00EE0BE9">
      <w:pPr>
        <w:autoSpaceDE w:val="0"/>
        <w:autoSpaceDN w:val="0"/>
        <w:adjustRightInd w:val="0"/>
        <w:jc w:val="center"/>
        <w:rPr>
          <w:rFonts w:ascii="Times New Roman" w:hAnsi="Times New Roman"/>
          <w:b/>
        </w:rPr>
      </w:pPr>
    </w:p>
    <w:p w:rsidR="00EE0BE9" w:rsidRDefault="00EE0BE9" w:rsidP="00EE0BE9">
      <w:pPr>
        <w:autoSpaceDE w:val="0"/>
        <w:autoSpaceDN w:val="0"/>
        <w:adjustRightInd w:val="0"/>
        <w:jc w:val="center"/>
        <w:rPr>
          <w:rFonts w:ascii="Times New Roman" w:hAnsi="Times New Roman"/>
          <w:b/>
        </w:rPr>
      </w:pPr>
      <w:r>
        <w:rPr>
          <w:rFonts w:ascii="Times New Roman" w:hAnsi="Times New Roman"/>
          <w:b/>
        </w:rPr>
        <w:t>ОТЧЕТ</w:t>
      </w:r>
    </w:p>
    <w:p w:rsidR="00EE0BE9" w:rsidRDefault="00EE0BE9" w:rsidP="00EE0BE9">
      <w:pPr>
        <w:autoSpaceDE w:val="0"/>
        <w:autoSpaceDN w:val="0"/>
        <w:adjustRightInd w:val="0"/>
        <w:jc w:val="center"/>
        <w:rPr>
          <w:rFonts w:ascii="Times New Roman" w:hAnsi="Times New Roman"/>
          <w:b/>
        </w:rPr>
      </w:pPr>
      <w:r>
        <w:rPr>
          <w:rFonts w:ascii="Times New Roman" w:hAnsi="Times New Roman"/>
          <w:b/>
        </w:rPr>
        <w:t>о выполнении мероприятий по устранению выявленных нарушений</w:t>
      </w:r>
    </w:p>
    <w:p w:rsidR="00EE0BE9" w:rsidRDefault="00EE0BE9" w:rsidP="00EE0BE9">
      <w:pPr>
        <w:autoSpaceDE w:val="0"/>
        <w:autoSpaceDN w:val="0"/>
        <w:adjustRightInd w:val="0"/>
        <w:jc w:val="center"/>
        <w:rPr>
          <w:rFonts w:ascii="Times New Roman" w:hAnsi="Times New Roman"/>
        </w:rPr>
      </w:pPr>
      <w:r>
        <w:rPr>
          <w:rFonts w:ascii="Times New Roman" w:hAnsi="Times New Roman"/>
          <w:b/>
        </w:rPr>
        <w:t xml:space="preserve">и их предупреждению в дальнейшей деятельности </w:t>
      </w:r>
    </w:p>
    <w:p w:rsidR="00EE0BE9" w:rsidRDefault="00EE0BE9" w:rsidP="00EE0BE9">
      <w:pPr>
        <w:autoSpaceDE w:val="0"/>
        <w:autoSpaceDN w:val="0"/>
        <w:adjustRightInd w:val="0"/>
        <w:jc w:val="center"/>
        <w:rPr>
          <w:rFonts w:ascii="Times New Roman" w:hAnsi="Times New Roman"/>
        </w:rPr>
      </w:pPr>
      <w:r>
        <w:rPr>
          <w:rFonts w:ascii="Times New Roman" w:hAnsi="Times New Roman"/>
        </w:rPr>
        <w:t>____________________________________________________________</w:t>
      </w:r>
    </w:p>
    <w:p w:rsidR="00EE0BE9" w:rsidRDefault="00EE0BE9" w:rsidP="00EE0BE9">
      <w:pPr>
        <w:autoSpaceDE w:val="0"/>
        <w:autoSpaceDN w:val="0"/>
        <w:adjustRightInd w:val="0"/>
        <w:jc w:val="center"/>
        <w:rPr>
          <w:rFonts w:ascii="Times New Roman" w:hAnsi="Times New Roman"/>
        </w:rPr>
      </w:pPr>
      <w:r>
        <w:rPr>
          <w:rFonts w:ascii="Times New Roman" w:hAnsi="Times New Roman"/>
        </w:rPr>
        <w:t>(наименование заказчика)</w:t>
      </w:r>
    </w:p>
    <w:p w:rsidR="00EE0BE9" w:rsidRDefault="00EE0BE9" w:rsidP="00EE0BE9">
      <w:pPr>
        <w:autoSpaceDE w:val="0"/>
        <w:autoSpaceDN w:val="0"/>
        <w:adjustRightInd w:val="0"/>
        <w:jc w:val="center"/>
        <w:rPr>
          <w:rFonts w:ascii="Times New Roman" w:hAnsi="Times New Roman"/>
        </w:rPr>
      </w:pPr>
    </w:p>
    <w:tbl>
      <w:tblPr>
        <w:tblpPr w:leftFromText="180" w:rightFromText="180" w:vertAnchor="text" w:horzAnchor="margin" w:tblpXSpec="center" w:tblpY="166"/>
        <w:tblW w:w="10350" w:type="dxa"/>
        <w:tblLayout w:type="fixed"/>
        <w:tblCellMar>
          <w:top w:w="75" w:type="dxa"/>
          <w:left w:w="0" w:type="dxa"/>
          <w:bottom w:w="75" w:type="dxa"/>
          <w:right w:w="0" w:type="dxa"/>
        </w:tblCellMar>
        <w:tblLook w:val="04A0"/>
      </w:tblPr>
      <w:tblGrid>
        <w:gridCol w:w="568"/>
        <w:gridCol w:w="1844"/>
        <w:gridCol w:w="2126"/>
        <w:gridCol w:w="1560"/>
        <w:gridCol w:w="1275"/>
        <w:gridCol w:w="1701"/>
        <w:gridCol w:w="1276"/>
      </w:tblGrid>
      <w:tr w:rsidR="00EE0BE9" w:rsidTr="00EE0BE9">
        <w:tc>
          <w:tcPr>
            <w:tcW w:w="5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EE0BE9" w:rsidRDefault="00EE0BE9" w:rsidP="00EE0BE9">
            <w:pPr>
              <w:autoSpaceDE w:val="0"/>
              <w:autoSpaceDN w:val="0"/>
              <w:adjustRightInd w:val="0"/>
              <w:ind w:firstLine="12"/>
              <w:jc w:val="center"/>
              <w:rPr>
                <w:rFonts w:ascii="Times New Roman" w:hAnsi="Times New Roman"/>
                <w:sz w:val="20"/>
                <w:szCs w:val="20"/>
              </w:rPr>
            </w:pPr>
            <w:r>
              <w:rPr>
                <w:rFonts w:ascii="Times New Roman" w:hAnsi="Times New Roman"/>
                <w:sz w:val="20"/>
                <w:szCs w:val="20"/>
              </w:rPr>
              <w:t xml:space="preserve">№ </w:t>
            </w:r>
            <w:proofErr w:type="spellStart"/>
            <w:proofErr w:type="gramStart"/>
            <w:r>
              <w:rPr>
                <w:rFonts w:ascii="Times New Roman" w:hAnsi="Times New Roman"/>
                <w:sz w:val="20"/>
                <w:szCs w:val="20"/>
              </w:rPr>
              <w:t>п</w:t>
            </w:r>
            <w:proofErr w:type="spellEnd"/>
            <w:proofErr w:type="gramEnd"/>
            <w:r>
              <w:rPr>
                <w:rFonts w:ascii="Times New Roman" w:hAnsi="Times New Roman"/>
                <w:sz w:val="20"/>
                <w:szCs w:val="20"/>
              </w:rPr>
              <w:t>/</w:t>
            </w:r>
            <w:proofErr w:type="spellStart"/>
            <w:r>
              <w:rPr>
                <w:rFonts w:ascii="Times New Roman" w:hAnsi="Times New Roman"/>
                <w:sz w:val="20"/>
                <w:szCs w:val="20"/>
              </w:rPr>
              <w:t>п</w:t>
            </w:r>
            <w:proofErr w:type="spellEnd"/>
          </w:p>
        </w:tc>
        <w:tc>
          <w:tcPr>
            <w:tcW w:w="18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EE0BE9" w:rsidRDefault="00EE0BE9" w:rsidP="00EE0BE9">
            <w:pPr>
              <w:autoSpaceDE w:val="0"/>
              <w:autoSpaceDN w:val="0"/>
              <w:adjustRightInd w:val="0"/>
              <w:ind w:firstLine="0"/>
              <w:jc w:val="center"/>
              <w:rPr>
                <w:rFonts w:ascii="Times New Roman" w:hAnsi="Times New Roman"/>
                <w:sz w:val="20"/>
                <w:szCs w:val="20"/>
              </w:rPr>
            </w:pPr>
            <w:r>
              <w:rPr>
                <w:rFonts w:ascii="Times New Roman" w:hAnsi="Times New Roman"/>
                <w:sz w:val="20"/>
                <w:szCs w:val="20"/>
              </w:rPr>
              <w:t>Запланированные мероприятия по устранению выявленных нарушений и рекомендации по их предупреждению в дальнейшей работе</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EE0BE9" w:rsidRDefault="00EE0BE9" w:rsidP="00EE0BE9">
            <w:pPr>
              <w:autoSpaceDE w:val="0"/>
              <w:autoSpaceDN w:val="0"/>
              <w:adjustRightInd w:val="0"/>
              <w:ind w:firstLine="0"/>
              <w:jc w:val="center"/>
              <w:rPr>
                <w:rFonts w:ascii="Times New Roman" w:hAnsi="Times New Roman"/>
                <w:sz w:val="20"/>
                <w:szCs w:val="20"/>
              </w:rPr>
            </w:pPr>
            <w:r>
              <w:rPr>
                <w:rFonts w:ascii="Times New Roman" w:hAnsi="Times New Roman"/>
                <w:sz w:val="20"/>
                <w:szCs w:val="20"/>
              </w:rPr>
              <w:t>Выполненные мероприятия по устранению выявленных нарушений и рекомендации по их предупреждению в дальнейшей работе</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EE0BE9" w:rsidRDefault="00EE0BE9" w:rsidP="00EE0BE9">
            <w:pPr>
              <w:autoSpaceDE w:val="0"/>
              <w:autoSpaceDN w:val="0"/>
              <w:adjustRightInd w:val="0"/>
              <w:ind w:left="-102" w:firstLine="0"/>
              <w:jc w:val="center"/>
              <w:rPr>
                <w:rFonts w:ascii="Times New Roman" w:hAnsi="Times New Roman"/>
                <w:sz w:val="20"/>
                <w:szCs w:val="20"/>
              </w:rPr>
            </w:pPr>
            <w:r>
              <w:rPr>
                <w:rFonts w:ascii="Times New Roman" w:hAnsi="Times New Roman"/>
                <w:sz w:val="20"/>
                <w:szCs w:val="20"/>
              </w:rPr>
              <w:t xml:space="preserve">Срок устранения </w:t>
            </w:r>
            <w:r>
              <w:rPr>
                <w:rFonts w:ascii="Times New Roman" w:hAnsi="Times New Roman"/>
                <w:sz w:val="20"/>
                <w:szCs w:val="20"/>
              </w:rPr>
              <w:br/>
              <w:t xml:space="preserve">в соответствии </w:t>
            </w:r>
            <w:r>
              <w:rPr>
                <w:rFonts w:ascii="Times New Roman" w:hAnsi="Times New Roman"/>
                <w:sz w:val="20"/>
                <w:szCs w:val="20"/>
              </w:rPr>
              <w:br/>
              <w:t>с планом устранения выявленных нарушений</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EE0BE9" w:rsidRDefault="00EE0BE9" w:rsidP="00EE0BE9">
            <w:pPr>
              <w:autoSpaceDE w:val="0"/>
              <w:autoSpaceDN w:val="0"/>
              <w:adjustRightInd w:val="0"/>
              <w:ind w:firstLine="39"/>
              <w:jc w:val="center"/>
              <w:rPr>
                <w:rFonts w:ascii="Times New Roman" w:hAnsi="Times New Roman"/>
                <w:sz w:val="20"/>
                <w:szCs w:val="20"/>
              </w:rPr>
            </w:pPr>
            <w:r>
              <w:rPr>
                <w:rFonts w:ascii="Times New Roman" w:hAnsi="Times New Roman"/>
                <w:sz w:val="20"/>
                <w:szCs w:val="20"/>
              </w:rPr>
              <w:t>Срок устранения фактический</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EE0BE9" w:rsidRDefault="00EE0BE9" w:rsidP="00EE0BE9">
            <w:pPr>
              <w:autoSpaceDE w:val="0"/>
              <w:autoSpaceDN w:val="0"/>
              <w:adjustRightInd w:val="0"/>
              <w:ind w:firstLine="40"/>
              <w:jc w:val="center"/>
              <w:rPr>
                <w:rFonts w:ascii="Times New Roman" w:hAnsi="Times New Roman"/>
                <w:sz w:val="20"/>
                <w:szCs w:val="20"/>
              </w:rPr>
            </w:pPr>
            <w:r>
              <w:rPr>
                <w:rFonts w:ascii="Times New Roman" w:hAnsi="Times New Roman"/>
                <w:sz w:val="20"/>
                <w:szCs w:val="20"/>
              </w:rPr>
              <w:t>Наименование и реквизиты документов, подтверждающих выполнение мероприятия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EE0BE9" w:rsidRDefault="00EE0BE9" w:rsidP="00EE0BE9">
            <w:pPr>
              <w:autoSpaceDE w:val="0"/>
              <w:autoSpaceDN w:val="0"/>
              <w:adjustRightInd w:val="0"/>
              <w:ind w:firstLine="0"/>
              <w:jc w:val="center"/>
              <w:rPr>
                <w:rFonts w:ascii="Times New Roman" w:hAnsi="Times New Roman"/>
                <w:sz w:val="20"/>
                <w:szCs w:val="20"/>
              </w:rPr>
            </w:pPr>
            <w:r>
              <w:rPr>
                <w:rFonts w:ascii="Times New Roman" w:hAnsi="Times New Roman"/>
                <w:sz w:val="20"/>
                <w:szCs w:val="20"/>
              </w:rPr>
              <w:t>Примечание</w:t>
            </w:r>
          </w:p>
        </w:tc>
      </w:tr>
      <w:tr w:rsidR="00EE0BE9" w:rsidTr="00EE0BE9">
        <w:tc>
          <w:tcPr>
            <w:tcW w:w="5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E0BE9" w:rsidRDefault="00EE0BE9" w:rsidP="00EE0BE9">
            <w:pPr>
              <w:autoSpaceDE w:val="0"/>
              <w:autoSpaceDN w:val="0"/>
              <w:adjustRightInd w:val="0"/>
              <w:rPr>
                <w:rFonts w:ascii="Times New Roman" w:hAnsi="Times New Roman"/>
                <w:sz w:val="20"/>
                <w:szCs w:val="20"/>
              </w:rPr>
            </w:pPr>
          </w:p>
        </w:tc>
        <w:tc>
          <w:tcPr>
            <w:tcW w:w="18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E0BE9" w:rsidRDefault="00EE0BE9" w:rsidP="00EE0BE9">
            <w:pPr>
              <w:autoSpaceDE w:val="0"/>
              <w:autoSpaceDN w:val="0"/>
              <w:adjustRightInd w:val="0"/>
              <w:jc w:val="center"/>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E0BE9" w:rsidRDefault="00EE0BE9" w:rsidP="00EE0BE9">
            <w:pPr>
              <w:autoSpaceDE w:val="0"/>
              <w:autoSpaceDN w:val="0"/>
              <w:adjustRightInd w:val="0"/>
              <w:jc w:val="center"/>
              <w:rPr>
                <w:rFonts w:ascii="Times New Roman" w:hAnsi="Times New Roman"/>
                <w:sz w:val="20"/>
                <w:szCs w:val="20"/>
              </w:rPr>
            </w:pP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E0BE9" w:rsidRDefault="00EE0BE9" w:rsidP="00EE0BE9">
            <w:pPr>
              <w:autoSpaceDE w:val="0"/>
              <w:autoSpaceDN w:val="0"/>
              <w:adjustRightInd w:val="0"/>
              <w:jc w:val="center"/>
              <w:rPr>
                <w:rFonts w:ascii="Times New Roman" w:hAnsi="Times New Roman"/>
                <w:sz w:val="20"/>
                <w:szCs w:val="20"/>
              </w:rPr>
            </w:pP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E0BE9" w:rsidRDefault="00EE0BE9" w:rsidP="00EE0BE9">
            <w:pPr>
              <w:autoSpaceDE w:val="0"/>
              <w:autoSpaceDN w:val="0"/>
              <w:adjustRightInd w:val="0"/>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E0BE9" w:rsidRDefault="00EE0BE9" w:rsidP="00EE0BE9">
            <w:pPr>
              <w:autoSpaceDE w:val="0"/>
              <w:autoSpaceDN w:val="0"/>
              <w:adjustRightInd w:val="0"/>
              <w:rPr>
                <w:rFonts w:ascii="Times New Roman" w:hAnsi="Times New Roman"/>
                <w:sz w:val="20"/>
                <w:szCs w:val="20"/>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E0BE9" w:rsidRDefault="00EE0BE9" w:rsidP="00EE0BE9">
            <w:pPr>
              <w:autoSpaceDE w:val="0"/>
              <w:autoSpaceDN w:val="0"/>
              <w:adjustRightInd w:val="0"/>
              <w:rPr>
                <w:rFonts w:ascii="Times New Roman" w:hAnsi="Times New Roman"/>
                <w:sz w:val="20"/>
                <w:szCs w:val="20"/>
              </w:rPr>
            </w:pPr>
          </w:p>
        </w:tc>
      </w:tr>
    </w:tbl>
    <w:p w:rsidR="00EE0BE9" w:rsidRDefault="00EE0BE9" w:rsidP="00EE0BE9">
      <w:pPr>
        <w:autoSpaceDE w:val="0"/>
        <w:autoSpaceDN w:val="0"/>
        <w:adjustRightInd w:val="0"/>
        <w:jc w:val="center"/>
        <w:rPr>
          <w:rFonts w:ascii="Times New Roman" w:hAnsi="Times New Roman"/>
        </w:rPr>
      </w:pPr>
    </w:p>
    <w:p w:rsidR="00EE0BE9" w:rsidRDefault="00EE0BE9" w:rsidP="00EE0BE9">
      <w:pPr>
        <w:autoSpaceDE w:val="0"/>
        <w:autoSpaceDN w:val="0"/>
        <w:adjustRightInd w:val="0"/>
        <w:rPr>
          <w:rFonts w:ascii="Times New Roman" w:hAnsi="Times New Roman"/>
        </w:rPr>
      </w:pPr>
    </w:p>
    <w:p w:rsidR="00EE0BE9" w:rsidRDefault="00EE0BE9" w:rsidP="00EE0BE9">
      <w:pPr>
        <w:autoSpaceDE w:val="0"/>
        <w:autoSpaceDN w:val="0"/>
        <w:adjustRightInd w:val="0"/>
        <w:rPr>
          <w:rFonts w:ascii="Times New Roman" w:hAnsi="Times New Roman"/>
        </w:rPr>
      </w:pPr>
      <w:r>
        <w:rPr>
          <w:rFonts w:ascii="Times New Roman" w:hAnsi="Times New Roman"/>
        </w:rPr>
        <w:t xml:space="preserve">Руководитель </w:t>
      </w:r>
    </w:p>
    <w:p w:rsidR="00EE0BE9" w:rsidRDefault="00EE0BE9" w:rsidP="00EE0BE9">
      <w:pPr>
        <w:autoSpaceDE w:val="0"/>
        <w:autoSpaceDN w:val="0"/>
        <w:adjustRightInd w:val="0"/>
        <w:rPr>
          <w:rFonts w:ascii="Times New Roman" w:hAnsi="Times New Roman"/>
        </w:rPr>
      </w:pPr>
      <w:r>
        <w:rPr>
          <w:rFonts w:ascii="Times New Roman" w:hAnsi="Times New Roman"/>
        </w:rPr>
        <w:t>Исполнитель</w:t>
      </w:r>
    </w:p>
    <w:p w:rsidR="00EE0BE9" w:rsidRDefault="00EE0BE9" w:rsidP="00EE0BE9">
      <w:pPr>
        <w:autoSpaceDE w:val="0"/>
        <w:autoSpaceDN w:val="0"/>
        <w:adjustRightInd w:val="0"/>
        <w:rPr>
          <w:rFonts w:ascii="Times New Roman" w:hAnsi="Times New Roman"/>
        </w:rPr>
      </w:pPr>
      <w:r>
        <w:rPr>
          <w:rFonts w:ascii="Times New Roman" w:hAnsi="Times New Roman"/>
        </w:rPr>
        <w:t>Дата</w:t>
      </w:r>
    </w:p>
    <w:p w:rsidR="00EE0BE9" w:rsidRDefault="00EE0BE9" w:rsidP="00EE0BE9">
      <w:pPr>
        <w:autoSpaceDE w:val="0"/>
        <w:autoSpaceDN w:val="0"/>
        <w:adjustRightInd w:val="0"/>
        <w:rPr>
          <w:rFonts w:ascii="Times New Roman" w:hAnsi="Times New Roman"/>
        </w:rPr>
      </w:pPr>
    </w:p>
    <w:p w:rsidR="00EE0BE9" w:rsidRDefault="00EE0BE9" w:rsidP="00EE0BE9"/>
    <w:p w:rsidR="00EE0BE9" w:rsidRDefault="00EE0BE9" w:rsidP="00EE0BE9">
      <w:pPr>
        <w:spacing w:before="360" w:after="240"/>
        <w:ind w:firstLine="0"/>
        <w:rPr>
          <w:rFonts w:ascii="Times New Roman" w:hAnsi="Times New Roman"/>
          <w:sz w:val="28"/>
          <w:szCs w:val="28"/>
        </w:rPr>
      </w:pPr>
    </w:p>
    <w:p w:rsidR="000F49ED" w:rsidRDefault="000F49ED"/>
    <w:sectPr w:rsidR="000F49ED" w:rsidSect="00EE0BE9">
      <w:pgSz w:w="11906" w:h="16838" w:code="9"/>
      <w:pgMar w:top="720" w:right="720" w:bottom="720"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34118C"/>
    <w:multiLevelType w:val="multilevel"/>
    <w:tmpl w:val="C8563AD0"/>
    <w:lvl w:ilvl="0">
      <w:start w:val="1"/>
      <w:numFmt w:val="decimal"/>
      <w:lvlText w:val="%1."/>
      <w:lvlJc w:val="left"/>
      <w:pPr>
        <w:ind w:left="927" w:hanging="360"/>
      </w:pPr>
    </w:lvl>
    <w:lvl w:ilvl="1">
      <w:start w:val="1"/>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1">
    <w:nsid w:val="62DC5958"/>
    <w:multiLevelType w:val="hybridMultilevel"/>
    <w:tmpl w:val="AC2E05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EE0BE9"/>
    <w:rsid w:val="00056D42"/>
    <w:rsid w:val="000E15A1"/>
    <w:rsid w:val="000F49ED"/>
    <w:rsid w:val="00331415"/>
    <w:rsid w:val="009C4FAF"/>
    <w:rsid w:val="00C61D1B"/>
    <w:rsid w:val="00EE0B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EE0BE9"/>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0BE9"/>
    <w:pPr>
      <w:spacing w:after="200" w:line="276" w:lineRule="auto"/>
      <w:ind w:left="720" w:firstLine="0"/>
      <w:contextualSpacing/>
      <w:jc w:val="left"/>
    </w:pPr>
    <w:rPr>
      <w:rFonts w:ascii="Calibri" w:eastAsia="Calibri" w:hAnsi="Calibri"/>
      <w:sz w:val="22"/>
      <w:szCs w:val="22"/>
      <w:lang w:eastAsia="en-US"/>
    </w:rPr>
  </w:style>
  <w:style w:type="paragraph" w:customStyle="1" w:styleId="ConsPlusNonformat">
    <w:name w:val="ConsPlusNonformat"/>
    <w:rsid w:val="00EE0B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EE0BE9"/>
    <w:pPr>
      <w:suppressAutoHyphens/>
      <w:spacing w:after="0" w:line="240" w:lineRule="auto"/>
    </w:pPr>
    <w:rPr>
      <w:rFonts w:ascii="Arial" w:eastAsia="Arial" w:hAnsi="Arial" w:cs="Tahoma"/>
      <w:sz w:val="24"/>
      <w:szCs w:val="24"/>
      <w:lang w:eastAsia="zh-CN" w:bidi="hi-IN"/>
    </w:rPr>
  </w:style>
  <w:style w:type="paragraph" w:customStyle="1" w:styleId="MainText">
    <w:name w:val="MainText"/>
    <w:rsid w:val="00EE0BE9"/>
    <w:pPr>
      <w:overflowPunct w:val="0"/>
      <w:autoSpaceDE w:val="0"/>
      <w:autoSpaceDN w:val="0"/>
      <w:adjustRightInd w:val="0"/>
      <w:spacing w:after="0" w:line="240" w:lineRule="auto"/>
      <w:ind w:firstLine="567"/>
      <w:jc w:val="both"/>
    </w:pPr>
    <w:rPr>
      <w:rFonts w:ascii="PragmaticaC" w:eastAsia="Times New Roman" w:hAnsi="PragmaticaC" w:cs="Times New Roman"/>
      <w:color w:val="000000"/>
      <w:sz w:val="19"/>
      <w:szCs w:val="20"/>
      <w:lang w:val="en-US" w:eastAsia="ru-RU"/>
    </w:rPr>
  </w:style>
  <w:style w:type="character" w:styleId="a4">
    <w:name w:val="Hyperlink"/>
    <w:basedOn w:val="a0"/>
    <w:uiPriority w:val="99"/>
    <w:semiHidden/>
    <w:unhideWhenUsed/>
    <w:rsid w:val="00EE0BE9"/>
    <w:rPr>
      <w:color w:val="0000FF"/>
      <w:u w:val="single"/>
    </w:rPr>
  </w:style>
  <w:style w:type="character" w:styleId="a5">
    <w:name w:val="Emphasis"/>
    <w:basedOn w:val="a0"/>
    <w:uiPriority w:val="20"/>
    <w:qFormat/>
    <w:rsid w:val="00EE0BE9"/>
    <w:rPr>
      <w:i/>
      <w:iCs/>
    </w:rPr>
  </w:style>
  <w:style w:type="paragraph" w:styleId="a6">
    <w:name w:val="Balloon Text"/>
    <w:basedOn w:val="a"/>
    <w:link w:val="a7"/>
    <w:uiPriority w:val="99"/>
    <w:semiHidden/>
    <w:unhideWhenUsed/>
    <w:rsid w:val="00EE0BE9"/>
    <w:rPr>
      <w:rFonts w:ascii="Tahoma" w:hAnsi="Tahoma" w:cs="Tahoma"/>
      <w:sz w:val="16"/>
      <w:szCs w:val="16"/>
    </w:rPr>
  </w:style>
  <w:style w:type="character" w:customStyle="1" w:styleId="a7">
    <w:name w:val="Текст выноски Знак"/>
    <w:basedOn w:val="a0"/>
    <w:link w:val="a6"/>
    <w:uiPriority w:val="99"/>
    <w:semiHidden/>
    <w:rsid w:val="00EE0BE9"/>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51218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79BF9E4E89DCCC6A2AA9B35DA99F06BAA847846E294C5768C652FB63280362DB057AF1E4A2213966871BC09190909242F032E41081F8668B240BEF9CyEL3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79BF9E4E89DCCC6A2AA9B35DA99F06BAA847846E294C5768C652FB63280362DB057AF1E4A2213966871BC09590909242F032E41081F8668B240BEF9CyEL3I" TargetMode="External"/><Relationship Id="rId5" Type="http://schemas.openxmlformats.org/officeDocument/2006/relationships/hyperlink" Target="http://docs.cntd.ru/document/499011838"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3796</Words>
  <Characters>21639</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Администрация</cp:lastModifiedBy>
  <cp:revision>2</cp:revision>
  <cp:lastPrinted>2020-10-07T09:32:00Z</cp:lastPrinted>
  <dcterms:created xsi:type="dcterms:W3CDTF">2020-10-07T08:45:00Z</dcterms:created>
  <dcterms:modified xsi:type="dcterms:W3CDTF">2020-10-07T09:35:00Z</dcterms:modified>
</cp:coreProperties>
</file>